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D5C" w:rsidRDefault="00486D5C" w:rsidP="00486D5C">
      <w:pPr>
        <w:widowControl/>
        <w:spacing w:before="100" w:beforeAutospacing="1" w:after="100" w:afterAutospacing="1"/>
        <w:jc w:val="center"/>
        <w:rPr>
          <w:rFonts w:ascii="华文中宋" w:eastAsia="华文中宋" w:hAnsi="华文中宋" w:cs="宋体"/>
          <w:b/>
          <w:bCs/>
          <w:kern w:val="0"/>
          <w:sz w:val="80"/>
          <w:szCs w:val="80"/>
        </w:rPr>
      </w:pPr>
    </w:p>
    <w:p w:rsidR="00E1646F" w:rsidRDefault="00486D5C" w:rsidP="00486D5C">
      <w:pPr>
        <w:widowControl/>
        <w:spacing w:before="100" w:beforeAutospacing="1" w:after="100" w:afterAutospacing="1"/>
        <w:jc w:val="center"/>
        <w:rPr>
          <w:rFonts w:ascii="华文中宋" w:eastAsia="华文中宋" w:hAnsi="华文中宋" w:cs="宋体"/>
          <w:b/>
          <w:bCs/>
          <w:kern w:val="0"/>
          <w:sz w:val="80"/>
          <w:szCs w:val="80"/>
        </w:rPr>
      </w:pPr>
      <w:r w:rsidRPr="00486D5C">
        <w:rPr>
          <w:rFonts w:ascii="华文中宋" w:eastAsia="华文中宋" w:hAnsi="华文中宋" w:cs="宋体" w:hint="eastAsia"/>
          <w:b/>
          <w:bCs/>
          <w:kern w:val="0"/>
          <w:sz w:val="80"/>
          <w:szCs w:val="80"/>
        </w:rPr>
        <w:t>全国未成年人思想道德建设工作</w:t>
      </w:r>
    </w:p>
    <w:p w:rsidR="00486D5C" w:rsidRPr="00486D5C" w:rsidRDefault="00486D5C" w:rsidP="00486D5C">
      <w:pPr>
        <w:widowControl/>
        <w:spacing w:before="100" w:beforeAutospacing="1" w:after="100" w:afterAutospacing="1"/>
        <w:jc w:val="center"/>
        <w:rPr>
          <w:rFonts w:ascii="宋体" w:eastAsia="宋体" w:hAnsi="宋体" w:cs="宋体"/>
          <w:kern w:val="0"/>
          <w:sz w:val="80"/>
          <w:szCs w:val="80"/>
        </w:rPr>
      </w:pPr>
      <w:r w:rsidRPr="00486D5C">
        <w:rPr>
          <w:rFonts w:ascii="华文中宋" w:eastAsia="华文中宋" w:hAnsi="华文中宋" w:cs="宋体" w:hint="eastAsia"/>
          <w:b/>
          <w:bCs/>
          <w:kern w:val="0"/>
          <w:sz w:val="80"/>
          <w:szCs w:val="80"/>
        </w:rPr>
        <w:t>测评体系操作手册</w:t>
      </w:r>
    </w:p>
    <w:p w:rsidR="00486D5C" w:rsidRPr="00486D5C" w:rsidRDefault="00486D5C" w:rsidP="00486D5C">
      <w:pPr>
        <w:widowControl/>
        <w:spacing w:before="100" w:beforeAutospacing="1" w:after="100" w:afterAutospacing="1"/>
        <w:jc w:val="center"/>
        <w:rPr>
          <w:rFonts w:ascii="宋体" w:eastAsia="宋体" w:hAnsi="宋体" w:cs="宋体"/>
          <w:kern w:val="0"/>
          <w:sz w:val="80"/>
          <w:szCs w:val="80"/>
        </w:rPr>
      </w:pPr>
    </w:p>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楷体_GB2312" w:eastAsia="楷体_GB2312" w:hAnsi="宋体" w:cs="宋体" w:hint="eastAsia"/>
          <w:b/>
          <w:bCs/>
          <w:kern w:val="0"/>
          <w:sz w:val="52"/>
          <w:szCs w:val="52"/>
        </w:rPr>
        <w:t>（2016年版）</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8"/>
          <w:szCs w:val="28"/>
        </w:rPr>
        <w:t> </w:t>
      </w:r>
    </w:p>
    <w:p w:rsidR="00486D5C" w:rsidRPr="00486D5C" w:rsidRDefault="00486D5C" w:rsidP="00486D5C">
      <w:pPr>
        <w:widowControl/>
        <w:jc w:val="left"/>
        <w:rPr>
          <w:rFonts w:ascii="宋体" w:eastAsia="宋体" w:hAnsi="宋体" w:cs="宋体"/>
          <w:kern w:val="0"/>
          <w:sz w:val="24"/>
          <w:szCs w:val="24"/>
        </w:rPr>
      </w:pPr>
    </w:p>
    <w:p w:rsidR="00486D5C" w:rsidRDefault="00486D5C">
      <w:pPr>
        <w:widowControl/>
        <w:jc w:val="left"/>
        <w:rPr>
          <w:rFonts w:ascii="华文中宋" w:eastAsia="华文中宋" w:hAnsi="华文中宋" w:cs="宋体"/>
          <w:b/>
          <w:bCs/>
          <w:kern w:val="0"/>
          <w:sz w:val="48"/>
          <w:szCs w:val="48"/>
        </w:rPr>
      </w:pPr>
      <w:r>
        <w:rPr>
          <w:rFonts w:ascii="华文中宋" w:eastAsia="华文中宋" w:hAnsi="华文中宋" w:cs="宋体"/>
          <w:b/>
          <w:bCs/>
          <w:kern w:val="0"/>
          <w:sz w:val="48"/>
          <w:szCs w:val="48"/>
        </w:rPr>
        <w:br w:type="page"/>
      </w:r>
    </w:p>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华文中宋" w:eastAsia="华文中宋" w:hAnsi="华文中宋" w:cs="宋体" w:hint="eastAsia"/>
          <w:b/>
          <w:bCs/>
          <w:kern w:val="0"/>
          <w:sz w:val="48"/>
          <w:szCs w:val="48"/>
        </w:rPr>
        <w:lastRenderedPageBreak/>
        <w:t>说  明</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仿宋_GB2312" w:eastAsia="仿宋_GB2312" w:hAnsi="宋体" w:cs="宋体" w:hint="eastAsia"/>
          <w:kern w:val="0"/>
          <w:sz w:val="32"/>
          <w:szCs w:val="32"/>
        </w:rPr>
        <w:t>   </w:t>
      </w:r>
      <w:r w:rsidRPr="00486D5C">
        <w:rPr>
          <w:rFonts w:ascii="仿宋_GB2312" w:eastAsia="仿宋_GB2312" w:hAnsi="宋体" w:cs="宋体" w:hint="eastAsia"/>
          <w:kern w:val="0"/>
          <w:sz w:val="32"/>
          <w:szCs w:val="32"/>
        </w:rPr>
        <w:t xml:space="preserve"> </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楷体_GB2312" w:eastAsia="楷体_GB2312" w:hAnsi="宋体" w:cs="宋体" w:hint="eastAsia"/>
          <w:kern w:val="0"/>
          <w:sz w:val="32"/>
          <w:szCs w:val="32"/>
        </w:rPr>
        <w:t>一、《全国未成年人思想道德建设工作测评体系操作手册》是《全国未成年人思想道德建设工作测评体系》的配套材料，依据《测评体系》5个测评项目、27条测评标准进行细化，明确具体要求。</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楷体_GB2312" w:eastAsia="楷体_GB2312" w:hAnsi="宋体" w:cs="宋体" w:hint="eastAsia"/>
          <w:kern w:val="0"/>
          <w:sz w:val="32"/>
          <w:szCs w:val="32"/>
        </w:rPr>
        <w:t>二、测评数据采取网上申报、实地考察、问卷调查3种方式采集。</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楷体_GB2312" w:eastAsia="楷体_GB2312" w:hAnsi="宋体" w:cs="宋体" w:hint="eastAsia"/>
          <w:kern w:val="0"/>
          <w:sz w:val="32"/>
          <w:szCs w:val="32"/>
        </w:rPr>
        <w:t>三、操作手册由中央文明办发布并负责解释。</w:t>
      </w:r>
    </w:p>
    <w:p w:rsidR="00486D5C" w:rsidRPr="00486D5C" w:rsidRDefault="00486D5C" w:rsidP="00486D5C">
      <w:pPr>
        <w:widowControl/>
        <w:jc w:val="left"/>
        <w:rPr>
          <w:rFonts w:ascii="宋体" w:eastAsia="宋体" w:hAnsi="宋体" w:cs="宋体"/>
          <w:kern w:val="0"/>
          <w:sz w:val="24"/>
          <w:szCs w:val="24"/>
        </w:rPr>
      </w:pPr>
    </w:p>
    <w:p w:rsidR="00486D5C" w:rsidRDefault="00486D5C">
      <w:pPr>
        <w:widowControl/>
        <w:jc w:val="left"/>
        <w:rPr>
          <w:rFonts w:ascii="华文中宋" w:eastAsia="华文中宋" w:hAnsi="华文中宋" w:cs="宋体"/>
          <w:b/>
          <w:bCs/>
          <w:kern w:val="0"/>
          <w:sz w:val="44"/>
          <w:szCs w:val="44"/>
        </w:rPr>
      </w:pPr>
      <w:r>
        <w:rPr>
          <w:rFonts w:ascii="华文中宋" w:eastAsia="华文中宋" w:hAnsi="华文中宋" w:cs="宋体"/>
          <w:b/>
          <w:bCs/>
          <w:kern w:val="0"/>
          <w:sz w:val="44"/>
          <w:szCs w:val="44"/>
        </w:rPr>
        <w:br w:type="page"/>
      </w:r>
    </w:p>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华文中宋" w:eastAsia="华文中宋" w:hAnsi="华文中宋" w:cs="宋体" w:hint="eastAsia"/>
          <w:b/>
          <w:bCs/>
          <w:kern w:val="0"/>
          <w:sz w:val="44"/>
          <w:szCs w:val="44"/>
        </w:rPr>
        <w:lastRenderedPageBreak/>
        <w:t>未成年人思想道德建设工作测评材料网上申报内容</w:t>
      </w:r>
    </w:p>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楷体_GB2312" w:eastAsia="楷体_GB2312" w:hAnsi="宋体" w:cs="宋体" w:hint="eastAsia"/>
          <w:kern w:val="0"/>
          <w:sz w:val="30"/>
          <w:szCs w:val="30"/>
        </w:rPr>
        <w:t>（</w:t>
      </w:r>
      <w:proofErr w:type="gramStart"/>
      <w:r w:rsidRPr="00486D5C">
        <w:rPr>
          <w:rFonts w:ascii="楷体_GB2312" w:eastAsia="楷体_GB2312" w:hAnsi="宋体" w:cs="宋体" w:hint="eastAsia"/>
          <w:kern w:val="0"/>
          <w:sz w:val="30"/>
          <w:szCs w:val="30"/>
        </w:rPr>
        <w:t>最终项目</w:t>
      </w:r>
      <w:proofErr w:type="gramEnd"/>
      <w:r w:rsidRPr="00486D5C">
        <w:rPr>
          <w:rFonts w:ascii="楷体_GB2312" w:eastAsia="楷体_GB2312" w:hAnsi="宋体" w:cs="宋体" w:hint="eastAsia"/>
          <w:kern w:val="0"/>
          <w:sz w:val="30"/>
          <w:szCs w:val="30"/>
        </w:rPr>
        <w:t>内容以网上申报系统发布为准）</w:t>
      </w:r>
    </w:p>
    <w:p w:rsidR="00486D5C" w:rsidRPr="00486D5C" w:rsidRDefault="00486D5C" w:rsidP="00486D5C">
      <w:pPr>
        <w:widowControl/>
        <w:spacing w:before="100" w:beforeAutospacing="1" w:after="100" w:afterAutospacing="1" w:line="600" w:lineRule="exact"/>
        <w:contextualSpacing/>
        <w:jc w:val="left"/>
        <w:rPr>
          <w:rFonts w:ascii="宋体" w:eastAsia="宋体" w:hAnsi="宋体" w:cs="宋体"/>
          <w:kern w:val="0"/>
          <w:sz w:val="24"/>
          <w:szCs w:val="24"/>
        </w:rPr>
      </w:pPr>
      <w:r w:rsidRPr="00486D5C">
        <w:rPr>
          <w:rFonts w:ascii="楷体_GB2312" w:eastAsia="楷体_GB2312" w:hAnsi="宋体" w:cs="宋体" w:hint="eastAsia"/>
          <w:kern w:val="0"/>
          <w:sz w:val="30"/>
          <w:szCs w:val="30"/>
        </w:rPr>
        <w:t>1.中央文明办开设“网上申报系统”，测评前将网址、用户名及密码发给参评城市（区）。《全国未成年人思想道德建设工作测评体系操作手册》规定的需要进行网上申报的指标均由参评城市（区）通过网上报送。</w:t>
      </w:r>
    </w:p>
    <w:p w:rsidR="00486D5C" w:rsidRPr="00486D5C" w:rsidRDefault="00486D5C" w:rsidP="00486D5C">
      <w:pPr>
        <w:widowControl/>
        <w:spacing w:before="100" w:beforeAutospacing="1" w:after="100" w:afterAutospacing="1" w:line="600" w:lineRule="exact"/>
        <w:contextualSpacing/>
        <w:jc w:val="left"/>
        <w:rPr>
          <w:rFonts w:ascii="宋体" w:eastAsia="宋体" w:hAnsi="宋体" w:cs="宋体"/>
          <w:kern w:val="0"/>
          <w:sz w:val="24"/>
          <w:szCs w:val="24"/>
        </w:rPr>
      </w:pPr>
      <w:r w:rsidRPr="00486D5C">
        <w:rPr>
          <w:rFonts w:ascii="楷体_GB2312" w:eastAsia="楷体_GB2312" w:hAnsi="宋体" w:cs="宋体" w:hint="eastAsia"/>
          <w:kern w:val="0"/>
          <w:sz w:val="30"/>
          <w:szCs w:val="30"/>
        </w:rPr>
        <w:t>2.材料时限为测评当年，截止到测评开始的1个月前。如10月测评，材料时限截止到当年8月，同时，根据实际情况，材料时限可以适当前溯，以能说明工作情况为宜。如当年的材料不能说明情况，必要时可以采集之前的文件或材料。</w:t>
      </w:r>
    </w:p>
    <w:p w:rsidR="00486D5C" w:rsidRPr="00486D5C" w:rsidRDefault="00486D5C" w:rsidP="00486D5C">
      <w:pPr>
        <w:widowControl/>
        <w:spacing w:before="100" w:beforeAutospacing="1" w:after="100" w:afterAutospacing="1" w:line="600" w:lineRule="exact"/>
        <w:contextualSpacing/>
        <w:jc w:val="left"/>
        <w:rPr>
          <w:rFonts w:ascii="宋体" w:eastAsia="宋体" w:hAnsi="宋体" w:cs="宋体"/>
          <w:kern w:val="0"/>
          <w:sz w:val="24"/>
          <w:szCs w:val="24"/>
        </w:rPr>
      </w:pPr>
      <w:r w:rsidRPr="00486D5C">
        <w:rPr>
          <w:rFonts w:ascii="楷体_GB2312" w:eastAsia="楷体_GB2312" w:hAnsi="宋体" w:cs="宋体" w:hint="eastAsia"/>
          <w:kern w:val="0"/>
          <w:sz w:val="30"/>
          <w:szCs w:val="30"/>
        </w:rPr>
        <w:t>3.材料格式分四种：规范文件、说明报告、实景图片、统计表格。要求上</w:t>
      </w:r>
      <w:proofErr w:type="gramStart"/>
      <w:r w:rsidRPr="00486D5C">
        <w:rPr>
          <w:rFonts w:ascii="楷体_GB2312" w:eastAsia="楷体_GB2312" w:hAnsi="宋体" w:cs="宋体" w:hint="eastAsia"/>
          <w:kern w:val="0"/>
          <w:sz w:val="30"/>
          <w:szCs w:val="30"/>
        </w:rPr>
        <w:t>传规范</w:t>
      </w:r>
      <w:proofErr w:type="gramEnd"/>
      <w:r w:rsidRPr="00486D5C">
        <w:rPr>
          <w:rFonts w:ascii="楷体_GB2312" w:eastAsia="楷体_GB2312" w:hAnsi="宋体" w:cs="宋体" w:hint="eastAsia"/>
          <w:kern w:val="0"/>
          <w:sz w:val="30"/>
          <w:szCs w:val="30"/>
        </w:rPr>
        <w:t>文件的，将文件红头页或盖章</w:t>
      </w:r>
      <w:proofErr w:type="gramStart"/>
      <w:r w:rsidRPr="00486D5C">
        <w:rPr>
          <w:rFonts w:ascii="楷体_GB2312" w:eastAsia="楷体_GB2312" w:hAnsi="宋体" w:cs="宋体" w:hint="eastAsia"/>
          <w:kern w:val="0"/>
          <w:sz w:val="30"/>
          <w:szCs w:val="30"/>
        </w:rPr>
        <w:t>页制作</w:t>
      </w:r>
      <w:proofErr w:type="gramEnd"/>
      <w:r w:rsidRPr="00486D5C">
        <w:rPr>
          <w:rFonts w:ascii="楷体_GB2312" w:eastAsia="楷体_GB2312" w:hAnsi="宋体" w:cs="宋体" w:hint="eastAsia"/>
          <w:kern w:val="0"/>
          <w:sz w:val="30"/>
          <w:szCs w:val="30"/>
        </w:rPr>
        <w:t>成图片（单个图片文件控制在2MB以内）上传，同时</w:t>
      </w:r>
      <w:proofErr w:type="gramStart"/>
      <w:r w:rsidRPr="00486D5C">
        <w:rPr>
          <w:rFonts w:ascii="楷体_GB2312" w:eastAsia="楷体_GB2312" w:hAnsi="宋体" w:cs="宋体" w:hint="eastAsia"/>
          <w:kern w:val="0"/>
          <w:sz w:val="30"/>
          <w:szCs w:val="30"/>
        </w:rPr>
        <w:t>上传该文件</w:t>
      </w:r>
      <w:proofErr w:type="gramEnd"/>
      <w:r w:rsidRPr="00486D5C">
        <w:rPr>
          <w:rFonts w:ascii="楷体_GB2312" w:eastAsia="楷体_GB2312" w:hAnsi="宋体" w:cs="宋体" w:hint="eastAsia"/>
          <w:kern w:val="0"/>
          <w:sz w:val="30"/>
          <w:szCs w:val="30"/>
        </w:rPr>
        <w:t>的电子版（全文传送），也可以将全文制作成JPG或PDF格式上传。说明报告按要求写出情况说明，字数控制在800字以内，以WORD、WPS或永中文件形式上传电子版即可。实景图片要求提供现场照片、样报图片或电脑、电视截屏，按测评要求上</w:t>
      </w:r>
      <w:proofErr w:type="gramStart"/>
      <w:r w:rsidRPr="00486D5C">
        <w:rPr>
          <w:rFonts w:ascii="楷体_GB2312" w:eastAsia="楷体_GB2312" w:hAnsi="宋体" w:cs="宋体" w:hint="eastAsia"/>
          <w:kern w:val="0"/>
          <w:sz w:val="30"/>
          <w:szCs w:val="30"/>
        </w:rPr>
        <w:t>传一定</w:t>
      </w:r>
      <w:proofErr w:type="gramEnd"/>
      <w:r w:rsidRPr="00486D5C">
        <w:rPr>
          <w:rFonts w:ascii="楷体_GB2312" w:eastAsia="楷体_GB2312" w:hAnsi="宋体" w:cs="宋体" w:hint="eastAsia"/>
          <w:kern w:val="0"/>
          <w:sz w:val="30"/>
          <w:szCs w:val="30"/>
        </w:rPr>
        <w:t>数量（单个图片文件控制在2MB以内）。统计表格由各地从“网上申报系统”下载模板进行填写，加盖市级相关主管部门公章，制作成图片上传。</w:t>
      </w:r>
    </w:p>
    <w:p w:rsidR="00486D5C" w:rsidRDefault="00486D5C" w:rsidP="00486D5C">
      <w:pPr>
        <w:widowControl/>
        <w:spacing w:before="100" w:beforeAutospacing="1" w:after="100" w:afterAutospacing="1" w:line="600" w:lineRule="exact"/>
        <w:contextualSpacing/>
        <w:jc w:val="left"/>
        <w:rPr>
          <w:rFonts w:ascii="楷体_GB2312" w:eastAsia="楷体_GB2312" w:hAnsi="宋体" w:cs="宋体"/>
          <w:kern w:val="0"/>
          <w:sz w:val="30"/>
          <w:szCs w:val="30"/>
        </w:rPr>
      </w:pPr>
      <w:r w:rsidRPr="00486D5C">
        <w:rPr>
          <w:rFonts w:ascii="楷体_GB2312" w:eastAsia="楷体_GB2312" w:hAnsi="宋体" w:cs="宋体" w:hint="eastAsia"/>
          <w:kern w:val="0"/>
          <w:sz w:val="30"/>
          <w:szCs w:val="30"/>
        </w:rPr>
        <w:t>4.评分方法采用“状态描述法”，以A、B、C、C#进行评价。A为满分，B为66%，C为33%，C#为0分。</w:t>
      </w:r>
    </w:p>
    <w:p w:rsidR="00486D5C" w:rsidRPr="00486D5C" w:rsidRDefault="00486D5C" w:rsidP="00486D5C">
      <w:pPr>
        <w:widowControl/>
        <w:jc w:val="left"/>
        <w:rPr>
          <w:rFonts w:ascii="宋体" w:eastAsia="宋体" w:hAnsi="宋体" w:cs="宋体"/>
          <w:kern w:val="0"/>
          <w:sz w:val="24"/>
          <w:szCs w:val="24"/>
        </w:rPr>
      </w:pPr>
      <w:r>
        <w:rPr>
          <w:rFonts w:ascii="楷体_GB2312" w:eastAsia="楷体_GB2312" w:hAnsi="宋体" w:cs="宋体"/>
          <w:kern w:val="0"/>
          <w:sz w:val="30"/>
          <w:szCs w:val="30"/>
        </w:rPr>
        <w:br w:type="page"/>
      </w:r>
    </w:p>
    <w:p w:rsidR="00486D5C" w:rsidRPr="00486D5C" w:rsidRDefault="00486D5C" w:rsidP="00486D5C">
      <w:pPr>
        <w:widowControl/>
        <w:jc w:val="left"/>
        <w:rPr>
          <w:rFonts w:ascii="宋体" w:eastAsia="宋体" w:hAnsi="宋体" w:cs="宋体"/>
          <w:kern w:val="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3"/>
        <w:gridCol w:w="2206"/>
        <w:gridCol w:w="5371"/>
        <w:gridCol w:w="5084"/>
      </w:tblGrid>
      <w:tr w:rsidR="00486D5C" w:rsidRPr="00486D5C" w:rsidTr="00486D5C">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center"/>
              <w:rPr>
                <w:rFonts w:ascii="宋体" w:eastAsia="宋体" w:hAnsi="宋体" w:cs="宋体"/>
                <w:kern w:val="0"/>
                <w:sz w:val="24"/>
                <w:szCs w:val="24"/>
              </w:rPr>
            </w:pPr>
            <w:r w:rsidRPr="00486D5C">
              <w:rPr>
                <w:rFonts w:ascii="黑体" w:eastAsia="黑体" w:hAnsi="黑体" w:cs="宋体" w:hint="eastAsia"/>
                <w:kern w:val="0"/>
                <w:sz w:val="24"/>
                <w:szCs w:val="24"/>
              </w:rPr>
              <w:t>测评项目</w:t>
            </w:r>
          </w:p>
        </w:tc>
        <w:tc>
          <w:tcPr>
            <w:tcW w:w="2303"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56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center"/>
              <w:rPr>
                <w:rFonts w:ascii="宋体" w:eastAsia="宋体" w:hAnsi="宋体" w:cs="宋体"/>
                <w:kern w:val="0"/>
                <w:sz w:val="24"/>
                <w:szCs w:val="24"/>
              </w:rPr>
            </w:pPr>
            <w:r w:rsidRPr="00486D5C">
              <w:rPr>
                <w:rFonts w:ascii="黑体" w:eastAsia="黑体" w:hAnsi="黑体" w:cs="宋体" w:hint="eastAsia"/>
                <w:kern w:val="0"/>
                <w:sz w:val="24"/>
                <w:szCs w:val="24"/>
              </w:rPr>
              <w:t>具体要求</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center"/>
              <w:rPr>
                <w:rFonts w:ascii="宋体" w:eastAsia="宋体" w:hAnsi="宋体" w:cs="宋体"/>
                <w:kern w:val="0"/>
                <w:sz w:val="24"/>
                <w:szCs w:val="24"/>
              </w:rPr>
            </w:pPr>
            <w:r w:rsidRPr="00486D5C">
              <w:rPr>
                <w:rFonts w:ascii="黑体" w:eastAsia="黑体" w:hAnsi="黑体" w:cs="宋体" w:hint="eastAsia"/>
                <w:kern w:val="0"/>
                <w:sz w:val="24"/>
                <w:szCs w:val="24"/>
              </w:rPr>
              <w:t>相关提示</w:t>
            </w:r>
          </w:p>
        </w:tc>
      </w:tr>
      <w:tr w:rsidR="00486D5C" w:rsidRPr="00486D5C" w:rsidTr="00486D5C">
        <w:trPr>
          <w:trHeight w:val="1027"/>
          <w:tblCellSpacing w:w="0" w:type="dxa"/>
        </w:trPr>
        <w:tc>
          <w:tcPr>
            <w:tcW w:w="136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center"/>
              <w:rPr>
                <w:rFonts w:ascii="宋体" w:eastAsia="宋体" w:hAnsi="宋体" w:cs="宋体"/>
                <w:kern w:val="0"/>
                <w:sz w:val="24"/>
                <w:szCs w:val="24"/>
              </w:rPr>
            </w:pPr>
            <w:r w:rsidRPr="00486D5C">
              <w:rPr>
                <w:rFonts w:ascii="宋体" w:eastAsia="宋体" w:hAnsi="宋体" w:cs="宋体" w:hint="eastAsia"/>
                <w:b/>
                <w:bCs/>
                <w:kern w:val="0"/>
                <w:sz w:val="24"/>
                <w:szCs w:val="24"/>
              </w:rPr>
              <w:t>1.领导体制和工作机制</w:t>
            </w:r>
          </w:p>
        </w:tc>
        <w:tc>
          <w:tcPr>
            <w:tcW w:w="2303"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1）召开会议进行安排部署，制定下发专门的工作方案或责任分工。</w:t>
            </w:r>
          </w:p>
        </w:tc>
        <w:tc>
          <w:tcPr>
            <w:tcW w:w="56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①围绕贯彻落实中央文明委工作安排，召开会议进行研究部署，有会议通知、领导讲话等材料。</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上</w:t>
            </w:r>
            <w:proofErr w:type="gramStart"/>
            <w:r w:rsidRPr="00486D5C">
              <w:rPr>
                <w:rFonts w:ascii="宋体" w:eastAsia="宋体" w:hAnsi="宋体" w:cs="宋体" w:hint="eastAsia"/>
                <w:kern w:val="0"/>
                <w:sz w:val="24"/>
                <w:szCs w:val="24"/>
              </w:rPr>
              <w:t>传相关</w:t>
            </w:r>
            <w:proofErr w:type="gramEnd"/>
            <w:r w:rsidRPr="00486D5C">
              <w:rPr>
                <w:rFonts w:ascii="宋体" w:eastAsia="宋体" w:hAnsi="宋体" w:cs="宋体" w:hint="eastAsia"/>
                <w:kern w:val="0"/>
                <w:sz w:val="24"/>
                <w:szCs w:val="24"/>
              </w:rPr>
              <w:t>的会议通知（规范文件）、领导讲话（规范文件）等材料。</w:t>
            </w:r>
          </w:p>
          <w:p w:rsidR="00486D5C" w:rsidRPr="00486D5C" w:rsidRDefault="00486D5C" w:rsidP="00486D5C">
            <w:pPr>
              <w:widowControl/>
              <w:spacing w:line="300" w:lineRule="exact"/>
              <w:contextualSpacing/>
              <w:jc w:val="left"/>
              <w:rPr>
                <w:rFonts w:ascii="宋体" w:eastAsia="宋体" w:hAnsi="宋体" w:cs="宋体"/>
                <w:b/>
                <w:kern w:val="0"/>
                <w:sz w:val="24"/>
                <w:szCs w:val="24"/>
              </w:rPr>
            </w:pPr>
            <w:r w:rsidRPr="00486D5C">
              <w:rPr>
                <w:rFonts w:ascii="宋体" w:eastAsia="宋体" w:hAnsi="宋体" w:cs="宋体" w:hint="eastAsia"/>
                <w:kern w:val="0"/>
                <w:sz w:val="24"/>
                <w:szCs w:val="24"/>
              </w:rPr>
              <w:t>  </w:t>
            </w:r>
            <w:bookmarkStart w:id="0" w:name="_GoBack"/>
            <w:bookmarkEnd w:id="0"/>
            <w:r w:rsidRPr="00486D5C">
              <w:rPr>
                <w:rFonts w:ascii="楷体_GB2312" w:eastAsia="楷体_GB2312" w:hAnsi="宋体" w:cs="宋体" w:hint="eastAsia"/>
                <w:b/>
                <w:kern w:val="0"/>
                <w:sz w:val="24"/>
                <w:szCs w:val="24"/>
              </w:rPr>
              <w:t>注：会议通知文件可以是公函、传真、电报</w:t>
            </w:r>
            <w:r w:rsidRPr="00486D5C">
              <w:rPr>
                <w:rFonts w:ascii="宋体" w:eastAsia="宋体" w:hAnsi="宋体" w:cs="宋体" w:hint="eastAsia"/>
                <w:b/>
                <w:kern w:val="0"/>
                <w:sz w:val="24"/>
                <w:szCs w:val="24"/>
              </w:rPr>
              <w:t>。</w:t>
            </w:r>
          </w:p>
        </w:tc>
      </w:tr>
      <w:tr w:rsidR="00486D5C" w:rsidRPr="00486D5C" w:rsidTr="00486D5C">
        <w:trPr>
          <w:trHeight w:val="85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p>
        </w:tc>
        <w:tc>
          <w:tcPr>
            <w:tcW w:w="56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②有落实未成年人思想道德建设工作的具体方案或任务分工。</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上</w:t>
            </w:r>
            <w:proofErr w:type="gramStart"/>
            <w:r w:rsidRPr="00486D5C">
              <w:rPr>
                <w:rFonts w:ascii="宋体" w:eastAsia="宋体" w:hAnsi="宋体" w:cs="宋体" w:hint="eastAsia"/>
                <w:kern w:val="0"/>
                <w:sz w:val="24"/>
                <w:szCs w:val="24"/>
              </w:rPr>
              <w:t>传具体</w:t>
            </w:r>
            <w:proofErr w:type="gramEnd"/>
            <w:r w:rsidRPr="00486D5C">
              <w:rPr>
                <w:rFonts w:ascii="宋体" w:eastAsia="宋体" w:hAnsi="宋体" w:cs="宋体" w:hint="eastAsia"/>
                <w:kern w:val="0"/>
                <w:sz w:val="24"/>
                <w:szCs w:val="24"/>
              </w:rPr>
              <w:t>方案或任务分工（规范文件）。</w:t>
            </w:r>
          </w:p>
        </w:tc>
      </w:tr>
      <w:tr w:rsidR="00486D5C" w:rsidRPr="00486D5C" w:rsidTr="00486D5C">
        <w:trPr>
          <w:trHeight w:val="12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p>
        </w:tc>
        <w:tc>
          <w:tcPr>
            <w:tcW w:w="2303"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2）健全完善学校、家庭、社会“三结合”教育网络的措施、办法。</w:t>
            </w:r>
          </w:p>
        </w:tc>
        <w:tc>
          <w:tcPr>
            <w:tcW w:w="56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有本市（区）建立健全学校、家庭、社会“三结合”教育网络，包括发挥学校龙头作用、家庭基础作用、社区平台作用，形成工作合力等方面的情况。</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上传说明建立健全学校、家庭、社会“三结合”教育网络的材料（说明报告）。</w:t>
            </w:r>
          </w:p>
        </w:tc>
      </w:tr>
      <w:tr w:rsidR="00486D5C" w:rsidRPr="00486D5C" w:rsidTr="00486D5C">
        <w:trPr>
          <w:trHeight w:val="12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p>
        </w:tc>
        <w:tc>
          <w:tcPr>
            <w:tcW w:w="2303"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3）本市（区）教育、民政、文化、团委、妇联、残联、关工委等部门有常态化工作品牌或经验。</w:t>
            </w:r>
          </w:p>
        </w:tc>
        <w:tc>
          <w:tcPr>
            <w:tcW w:w="56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①有说明本市（区）教育、民政、文化、团委、妇联、残联、关工委等部门在加强和改进未成年人思想道德建设工作方面创造的典型经验、成功做法的材料。</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上传说明本市（区）教育、民政、文化、团委、妇联、残联、关工委等部门经验、做法的材料（说明报告）。</w:t>
            </w:r>
          </w:p>
        </w:tc>
      </w:tr>
      <w:tr w:rsidR="00486D5C" w:rsidRPr="00486D5C" w:rsidTr="00486D5C">
        <w:trPr>
          <w:trHeight w:val="8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p>
        </w:tc>
        <w:tc>
          <w:tcPr>
            <w:tcW w:w="56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②有说明本市（区）教育、民政、文化、团委、妇联、残联、关工委等部门在未成年人思想道德建设工作方面创造的工作品牌或经验的媒体报道材料。</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上传报刊、电视、网络等媒体对本市（区）教育、民政、文化、团委、妇联、残联、关工委等部门的工作品牌或经验所作宣传报道的实景图片（每个部门经验上传1种媒体报道的图片或截图即可，最多3种媒体，图片总量控制在21张以内）。</w:t>
            </w:r>
          </w:p>
        </w:tc>
      </w:tr>
      <w:tr w:rsidR="00486D5C" w:rsidRPr="00486D5C" w:rsidTr="00486D5C">
        <w:trPr>
          <w:trHeight w:val="8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p>
        </w:tc>
        <w:tc>
          <w:tcPr>
            <w:tcW w:w="2303"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4）本市（区）范围内每年有1至2次未成年人思想道德建设工作检查考评。</w:t>
            </w:r>
          </w:p>
        </w:tc>
        <w:tc>
          <w:tcPr>
            <w:tcW w:w="56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①有本市（区）实施未成年人思想道德建设工作检查考评的工作安排，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上传本市（区）实施未成年人思想道德建设工作检查考评的工作安排（规范文件）。</w:t>
            </w:r>
          </w:p>
        </w:tc>
      </w:tr>
      <w:tr w:rsidR="00486D5C" w:rsidRPr="00486D5C" w:rsidTr="00486D5C">
        <w:trPr>
          <w:trHeight w:val="119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p>
        </w:tc>
        <w:tc>
          <w:tcPr>
            <w:tcW w:w="56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②有说明本市（区）开展未成年人思想道德建设工作检查考评，包括时间、内容及结果等情况的材料。</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line="30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上传说明本市（区）开展未成年人思想道德建设工作检查考评情况的材料（说明报告）。</w:t>
            </w:r>
          </w:p>
        </w:tc>
      </w:tr>
    </w:tbl>
    <w:p w:rsidR="00486D5C" w:rsidRPr="00486D5C" w:rsidRDefault="00486D5C" w:rsidP="00486D5C">
      <w:pPr>
        <w:widowControl/>
        <w:jc w:val="left"/>
        <w:rPr>
          <w:rFonts w:ascii="宋体" w:eastAsia="宋体" w:hAnsi="宋体" w:cs="宋体"/>
          <w:vanish/>
          <w:kern w:val="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89"/>
        <w:gridCol w:w="2222"/>
        <w:gridCol w:w="5365"/>
        <w:gridCol w:w="5078"/>
      </w:tblGrid>
      <w:tr w:rsidR="00486D5C" w:rsidRPr="00486D5C" w:rsidTr="00486D5C">
        <w:trPr>
          <w:trHeight w:val="325"/>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lastRenderedPageBreak/>
              <w:t>测评项目</w:t>
            </w:r>
          </w:p>
        </w:tc>
        <w:tc>
          <w:tcPr>
            <w:tcW w:w="234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568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具体要求</w:t>
            </w:r>
          </w:p>
        </w:tc>
        <w:tc>
          <w:tcPr>
            <w:tcW w:w="53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相关提示</w:t>
            </w:r>
          </w:p>
        </w:tc>
      </w:tr>
      <w:tr w:rsidR="00486D5C" w:rsidRPr="00486D5C" w:rsidTr="00486D5C">
        <w:trPr>
          <w:trHeight w:val="1650"/>
          <w:tblCellSpacing w:w="0" w:type="dxa"/>
        </w:trPr>
        <w:tc>
          <w:tcPr>
            <w:tcW w:w="1336"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b/>
                <w:bCs/>
                <w:kern w:val="0"/>
                <w:sz w:val="24"/>
                <w:szCs w:val="24"/>
              </w:rPr>
              <w:t>2.思想道德教育实践活动</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tc>
        <w:tc>
          <w:tcPr>
            <w:tcW w:w="2341"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2）在重要时间节点组织好“我的中国梦”主题教育实践活动。</w:t>
            </w:r>
          </w:p>
        </w:tc>
        <w:tc>
          <w:tcPr>
            <w:tcW w:w="568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①有开展清明祭英烈、学习和争</w:t>
            </w:r>
            <w:proofErr w:type="gramStart"/>
            <w:r w:rsidRPr="00486D5C">
              <w:rPr>
                <w:rFonts w:ascii="宋体" w:eastAsia="宋体" w:hAnsi="宋体" w:cs="宋体" w:hint="eastAsia"/>
                <w:kern w:val="0"/>
                <w:sz w:val="24"/>
                <w:szCs w:val="24"/>
              </w:rPr>
              <w:t>做美</w:t>
            </w:r>
            <w:proofErr w:type="gramEnd"/>
            <w:r w:rsidRPr="00486D5C">
              <w:rPr>
                <w:rFonts w:ascii="宋体" w:eastAsia="宋体" w:hAnsi="宋体" w:cs="宋体" w:hint="eastAsia"/>
                <w:kern w:val="0"/>
                <w:sz w:val="24"/>
                <w:szCs w:val="24"/>
              </w:rPr>
              <w:t>德少年（或学习雷锋、</w:t>
            </w:r>
            <w:proofErr w:type="gramStart"/>
            <w:r w:rsidRPr="00486D5C">
              <w:rPr>
                <w:rFonts w:ascii="宋体" w:eastAsia="宋体" w:hAnsi="宋体" w:cs="宋体" w:hint="eastAsia"/>
                <w:kern w:val="0"/>
                <w:sz w:val="24"/>
                <w:szCs w:val="24"/>
              </w:rPr>
              <w:t>做美</w:t>
            </w:r>
            <w:proofErr w:type="gramEnd"/>
            <w:r w:rsidRPr="00486D5C">
              <w:rPr>
                <w:rFonts w:ascii="宋体" w:eastAsia="宋体" w:hAnsi="宋体" w:cs="宋体" w:hint="eastAsia"/>
                <w:kern w:val="0"/>
                <w:sz w:val="24"/>
                <w:szCs w:val="24"/>
              </w:rPr>
              <w:t>德少年）、童心向党、向国旗敬礼等活动的工作安排，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3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上传组织开展清明祭英烈、学习和争</w:t>
            </w:r>
            <w:proofErr w:type="gramStart"/>
            <w:r w:rsidRPr="00486D5C">
              <w:rPr>
                <w:rFonts w:ascii="宋体" w:eastAsia="宋体" w:hAnsi="宋体" w:cs="宋体" w:hint="eastAsia"/>
                <w:kern w:val="0"/>
                <w:sz w:val="24"/>
                <w:szCs w:val="24"/>
              </w:rPr>
              <w:t>做美</w:t>
            </w:r>
            <w:proofErr w:type="gramEnd"/>
            <w:r w:rsidRPr="00486D5C">
              <w:rPr>
                <w:rFonts w:ascii="宋体" w:eastAsia="宋体" w:hAnsi="宋体" w:cs="宋体" w:hint="eastAsia"/>
                <w:kern w:val="0"/>
                <w:sz w:val="24"/>
                <w:szCs w:val="24"/>
              </w:rPr>
              <w:t>德少年（或学习雷锋、</w:t>
            </w:r>
            <w:proofErr w:type="gramStart"/>
            <w:r w:rsidRPr="00486D5C">
              <w:rPr>
                <w:rFonts w:ascii="宋体" w:eastAsia="宋体" w:hAnsi="宋体" w:cs="宋体" w:hint="eastAsia"/>
                <w:kern w:val="0"/>
                <w:sz w:val="24"/>
                <w:szCs w:val="24"/>
              </w:rPr>
              <w:t>做美</w:t>
            </w:r>
            <w:proofErr w:type="gramEnd"/>
            <w:r w:rsidRPr="00486D5C">
              <w:rPr>
                <w:rFonts w:ascii="宋体" w:eastAsia="宋体" w:hAnsi="宋体" w:cs="宋体" w:hint="eastAsia"/>
                <w:kern w:val="0"/>
                <w:sz w:val="24"/>
                <w:szCs w:val="24"/>
              </w:rPr>
              <w:t>德少年）、童心向党、向国旗敬礼等活动的工作安排（规范文件）。</w:t>
            </w:r>
          </w:p>
        </w:tc>
      </w:tr>
      <w:tr w:rsidR="00486D5C" w:rsidRPr="00486D5C" w:rsidTr="00486D5C">
        <w:trPr>
          <w:trHeight w:val="260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8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②有说明开展清明祭英烈、学习和争</w:t>
            </w:r>
            <w:proofErr w:type="gramStart"/>
            <w:r w:rsidRPr="00486D5C">
              <w:rPr>
                <w:rFonts w:ascii="宋体" w:eastAsia="宋体" w:hAnsi="宋体" w:cs="宋体" w:hint="eastAsia"/>
                <w:kern w:val="0"/>
                <w:sz w:val="24"/>
                <w:szCs w:val="24"/>
              </w:rPr>
              <w:t>做美</w:t>
            </w:r>
            <w:proofErr w:type="gramEnd"/>
            <w:r w:rsidRPr="00486D5C">
              <w:rPr>
                <w:rFonts w:ascii="宋体" w:eastAsia="宋体" w:hAnsi="宋体" w:cs="宋体" w:hint="eastAsia"/>
                <w:kern w:val="0"/>
                <w:sz w:val="24"/>
                <w:szCs w:val="24"/>
              </w:rPr>
              <w:t>德少年（或学习雷锋、</w:t>
            </w:r>
            <w:proofErr w:type="gramStart"/>
            <w:r w:rsidRPr="00486D5C">
              <w:rPr>
                <w:rFonts w:ascii="宋体" w:eastAsia="宋体" w:hAnsi="宋体" w:cs="宋体" w:hint="eastAsia"/>
                <w:kern w:val="0"/>
                <w:sz w:val="24"/>
                <w:szCs w:val="24"/>
              </w:rPr>
              <w:t>做美</w:t>
            </w:r>
            <w:proofErr w:type="gramEnd"/>
            <w:r w:rsidRPr="00486D5C">
              <w:rPr>
                <w:rFonts w:ascii="宋体" w:eastAsia="宋体" w:hAnsi="宋体" w:cs="宋体" w:hint="eastAsia"/>
                <w:kern w:val="0"/>
                <w:sz w:val="24"/>
                <w:szCs w:val="24"/>
              </w:rPr>
              <w:t>德少年）、童心向党、向国旗敬礼等活动的说明材料和相关图片。</w:t>
            </w:r>
          </w:p>
        </w:tc>
        <w:tc>
          <w:tcPr>
            <w:tcW w:w="53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w:t>
            </w:r>
            <w:proofErr w:type="gramStart"/>
            <w:r w:rsidRPr="00486D5C">
              <w:rPr>
                <w:rFonts w:ascii="宋体" w:eastAsia="宋体" w:hAnsi="宋体" w:cs="宋体" w:hint="eastAsia"/>
                <w:kern w:val="0"/>
                <w:sz w:val="24"/>
                <w:szCs w:val="24"/>
              </w:rPr>
              <w:t>传反映</w:t>
            </w:r>
            <w:proofErr w:type="gramEnd"/>
            <w:r w:rsidRPr="00486D5C">
              <w:rPr>
                <w:rFonts w:ascii="宋体" w:eastAsia="宋体" w:hAnsi="宋体" w:cs="宋体" w:hint="eastAsia"/>
                <w:kern w:val="0"/>
                <w:sz w:val="24"/>
                <w:szCs w:val="24"/>
              </w:rPr>
              <w:t>清明祭英烈、学习和争</w:t>
            </w:r>
            <w:proofErr w:type="gramStart"/>
            <w:r w:rsidRPr="00486D5C">
              <w:rPr>
                <w:rFonts w:ascii="宋体" w:eastAsia="宋体" w:hAnsi="宋体" w:cs="宋体" w:hint="eastAsia"/>
                <w:kern w:val="0"/>
                <w:sz w:val="24"/>
                <w:szCs w:val="24"/>
              </w:rPr>
              <w:t>做美</w:t>
            </w:r>
            <w:proofErr w:type="gramEnd"/>
            <w:r w:rsidRPr="00486D5C">
              <w:rPr>
                <w:rFonts w:ascii="宋体" w:eastAsia="宋体" w:hAnsi="宋体" w:cs="宋体" w:hint="eastAsia"/>
                <w:kern w:val="0"/>
                <w:sz w:val="24"/>
                <w:szCs w:val="24"/>
              </w:rPr>
              <w:t>德少年（或学习雷锋、</w:t>
            </w:r>
            <w:proofErr w:type="gramStart"/>
            <w:r w:rsidRPr="00486D5C">
              <w:rPr>
                <w:rFonts w:ascii="宋体" w:eastAsia="宋体" w:hAnsi="宋体" w:cs="宋体" w:hint="eastAsia"/>
                <w:kern w:val="0"/>
                <w:sz w:val="24"/>
                <w:szCs w:val="24"/>
              </w:rPr>
              <w:t>做美</w:t>
            </w:r>
            <w:proofErr w:type="gramEnd"/>
            <w:r w:rsidRPr="00486D5C">
              <w:rPr>
                <w:rFonts w:ascii="宋体" w:eastAsia="宋体" w:hAnsi="宋体" w:cs="宋体" w:hint="eastAsia"/>
                <w:kern w:val="0"/>
                <w:sz w:val="24"/>
                <w:szCs w:val="24"/>
              </w:rPr>
              <w:t>德少年）、童心向党、向国旗敬礼等活动情况的说明材料（说明报告）和相关实景图片（每个活动3张，总数控制在12张以内）。</w:t>
            </w:r>
          </w:p>
        </w:tc>
      </w:tr>
      <w:tr w:rsidR="00486D5C" w:rsidRPr="00486D5C" w:rsidTr="00486D5C">
        <w:trPr>
          <w:trHeight w:val="119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341"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3）开展美德少年等身边榜样学习活动常态化。</w:t>
            </w:r>
          </w:p>
        </w:tc>
        <w:tc>
          <w:tcPr>
            <w:tcW w:w="568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①有开展美德少年等身边榜样学习活动的年度或经常性的工作安排，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3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w:t>
            </w:r>
            <w:proofErr w:type="gramStart"/>
            <w:r w:rsidRPr="00486D5C">
              <w:rPr>
                <w:rFonts w:ascii="宋体" w:eastAsia="宋体" w:hAnsi="宋体" w:cs="宋体" w:hint="eastAsia"/>
                <w:kern w:val="0"/>
                <w:sz w:val="24"/>
                <w:szCs w:val="24"/>
              </w:rPr>
              <w:t>传开展</w:t>
            </w:r>
            <w:proofErr w:type="gramEnd"/>
            <w:r w:rsidRPr="00486D5C">
              <w:rPr>
                <w:rFonts w:ascii="宋体" w:eastAsia="宋体" w:hAnsi="宋体" w:cs="宋体" w:hint="eastAsia"/>
                <w:kern w:val="0"/>
                <w:sz w:val="24"/>
                <w:szCs w:val="24"/>
              </w:rPr>
              <w:t>美德少年等身边榜样学习活动的年度或经常性的工作安排（规范文件）。</w:t>
            </w:r>
          </w:p>
        </w:tc>
      </w:tr>
      <w:tr w:rsidR="00486D5C" w:rsidRPr="00486D5C" w:rsidTr="00486D5C">
        <w:trPr>
          <w:trHeight w:val="108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8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②有开展美德少年等身边榜样学习活动的情况和相关图片。</w:t>
            </w:r>
          </w:p>
        </w:tc>
        <w:tc>
          <w:tcPr>
            <w:tcW w:w="53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w:t>
            </w:r>
            <w:proofErr w:type="gramStart"/>
            <w:r w:rsidRPr="00486D5C">
              <w:rPr>
                <w:rFonts w:ascii="宋体" w:eastAsia="宋体" w:hAnsi="宋体" w:cs="宋体" w:hint="eastAsia"/>
                <w:kern w:val="0"/>
                <w:sz w:val="24"/>
                <w:szCs w:val="24"/>
              </w:rPr>
              <w:t>传开展</w:t>
            </w:r>
            <w:proofErr w:type="gramEnd"/>
            <w:r w:rsidRPr="00486D5C">
              <w:rPr>
                <w:rFonts w:ascii="宋体" w:eastAsia="宋体" w:hAnsi="宋体" w:cs="宋体" w:hint="eastAsia"/>
                <w:kern w:val="0"/>
                <w:sz w:val="24"/>
                <w:szCs w:val="24"/>
              </w:rPr>
              <w:t>美德少年等身边榜样学习活动的情况（说明报告）和实景图片（3张）。</w:t>
            </w:r>
          </w:p>
        </w:tc>
      </w:tr>
      <w:tr w:rsidR="00486D5C" w:rsidRPr="00486D5C" w:rsidTr="00486D5C">
        <w:trPr>
          <w:trHeight w:val="121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341"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4）组织开展以孝敬、友善、节俭和诚信为主要内容的中华经典诵读活动，加强未成年人中华优秀传统文化教育。</w:t>
            </w:r>
          </w:p>
        </w:tc>
        <w:tc>
          <w:tcPr>
            <w:tcW w:w="568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①有本市（区）组织开展中华经典诵读活动、加强中小学生中华优秀传统文化教育的工作安排，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3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上传本市（区）组织开展中华经典诵读活动，加强未成年人中华优秀传统文化教育的工作安排（规范文件）。</w:t>
            </w:r>
          </w:p>
        </w:tc>
      </w:tr>
      <w:tr w:rsidR="00486D5C" w:rsidRPr="00486D5C" w:rsidTr="00486D5C">
        <w:trPr>
          <w:trHeight w:val="11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8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②有中小学校开展中华经典诵读活动、加强中华优秀传统文化教育的情况及相关图片。</w:t>
            </w:r>
          </w:p>
        </w:tc>
        <w:tc>
          <w:tcPr>
            <w:tcW w:w="537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上传中小学校开展经典诵读活动、加强中华优秀传统文化教育的情况（说明报告）和实景图片（3张）。</w:t>
            </w:r>
          </w:p>
        </w:tc>
      </w:tr>
    </w:tbl>
    <w:p w:rsidR="00486D5C" w:rsidRPr="00486D5C" w:rsidRDefault="00486D5C" w:rsidP="00486D5C">
      <w:pPr>
        <w:widowControl/>
        <w:jc w:val="left"/>
        <w:rPr>
          <w:rFonts w:ascii="宋体" w:eastAsia="宋体" w:hAnsi="宋体" w:cs="宋体"/>
          <w:vanish/>
          <w:kern w:val="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93"/>
        <w:gridCol w:w="2121"/>
        <w:gridCol w:w="5177"/>
        <w:gridCol w:w="234"/>
        <w:gridCol w:w="5129"/>
      </w:tblGrid>
      <w:tr w:rsidR="00486D5C" w:rsidRPr="00486D5C" w:rsidTr="00486D5C">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lastRenderedPageBreak/>
              <w:t>测评项目</w:t>
            </w:r>
          </w:p>
        </w:tc>
        <w:tc>
          <w:tcPr>
            <w:tcW w:w="219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具体要求</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相关提示</w:t>
            </w:r>
          </w:p>
        </w:tc>
      </w:tr>
      <w:tr w:rsidR="00486D5C" w:rsidRPr="00486D5C" w:rsidTr="00486D5C">
        <w:trPr>
          <w:trHeight w:val="1225"/>
          <w:tblCellSpacing w:w="0" w:type="dxa"/>
        </w:trPr>
        <w:tc>
          <w:tcPr>
            <w:tcW w:w="1473"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b/>
                <w:bCs/>
                <w:kern w:val="0"/>
                <w:sz w:val="24"/>
                <w:szCs w:val="24"/>
              </w:rPr>
              <w:t>3.学校教育</w:t>
            </w: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1）培育和</w:t>
            </w:r>
            <w:proofErr w:type="gramStart"/>
            <w:r w:rsidRPr="00486D5C">
              <w:rPr>
                <w:rFonts w:ascii="宋体" w:eastAsia="宋体" w:hAnsi="宋体" w:cs="宋体" w:hint="eastAsia"/>
                <w:kern w:val="0"/>
                <w:sz w:val="24"/>
                <w:szCs w:val="24"/>
              </w:rPr>
              <w:t>践行</w:t>
            </w:r>
            <w:proofErr w:type="gramEnd"/>
            <w:r w:rsidRPr="00486D5C">
              <w:rPr>
                <w:rFonts w:ascii="宋体" w:eastAsia="宋体" w:hAnsi="宋体" w:cs="宋体" w:hint="eastAsia"/>
                <w:kern w:val="0"/>
                <w:sz w:val="24"/>
                <w:szCs w:val="24"/>
              </w:rPr>
              <w:t>社会主义核心价值观进教材、进课堂、进头脑。</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①有本市（区）教育行政部门推动社会主义核心价值观进教材、进课堂、进学生头脑的工作安排，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上传本市（区）教育行政部门推动社会主义核心价值观进教材、进课堂、进学生头脑的工作安排（规范文件）。</w:t>
            </w:r>
          </w:p>
        </w:tc>
      </w:tr>
      <w:tr w:rsidR="00486D5C" w:rsidRPr="00486D5C" w:rsidTr="00486D5C">
        <w:trPr>
          <w:trHeight w:val="102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②有说明本市（区）推动社会主义核心价值观进教材、进课堂、进学生头脑取得</w:t>
            </w:r>
            <w:proofErr w:type="gramStart"/>
            <w:r w:rsidRPr="00486D5C">
              <w:rPr>
                <w:rFonts w:ascii="宋体" w:eastAsia="宋体" w:hAnsi="宋体" w:cs="宋体" w:hint="eastAsia"/>
                <w:kern w:val="0"/>
                <w:sz w:val="24"/>
                <w:szCs w:val="24"/>
              </w:rPr>
              <w:t>进展成效</w:t>
            </w:r>
            <w:proofErr w:type="gramEnd"/>
            <w:r w:rsidRPr="00486D5C">
              <w:rPr>
                <w:rFonts w:ascii="宋体" w:eastAsia="宋体" w:hAnsi="宋体" w:cs="宋体" w:hint="eastAsia"/>
                <w:kern w:val="0"/>
                <w:sz w:val="24"/>
                <w:szCs w:val="24"/>
              </w:rPr>
              <w:t>的材料。</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上传说明本市（区）推动社会主义核心价值观进教材、进课堂、进学生头脑取得</w:t>
            </w:r>
            <w:proofErr w:type="gramStart"/>
            <w:r w:rsidRPr="00486D5C">
              <w:rPr>
                <w:rFonts w:ascii="宋体" w:eastAsia="宋体" w:hAnsi="宋体" w:cs="宋体" w:hint="eastAsia"/>
                <w:kern w:val="0"/>
                <w:sz w:val="24"/>
                <w:szCs w:val="24"/>
              </w:rPr>
              <w:t>进展成效</w:t>
            </w:r>
            <w:proofErr w:type="gramEnd"/>
            <w:r w:rsidRPr="00486D5C">
              <w:rPr>
                <w:rFonts w:ascii="宋体" w:eastAsia="宋体" w:hAnsi="宋体" w:cs="宋体" w:hint="eastAsia"/>
                <w:kern w:val="0"/>
                <w:sz w:val="24"/>
                <w:szCs w:val="24"/>
              </w:rPr>
              <w:t>的材料（说明报告）。</w:t>
            </w:r>
          </w:p>
        </w:tc>
      </w:tr>
      <w:tr w:rsidR="00486D5C" w:rsidRPr="00486D5C" w:rsidTr="00486D5C">
        <w:trPr>
          <w:trHeight w:val="75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2）有中小学校开展“爱学习、爱劳动、爱祖国”活动安排和落实情况。</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①有本市（区）教育行政部门关于在中小学校开展“爱学习、爱劳动、爱祖国”活动的工作安排，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上传本市（区）教育行政部门关于开展“爱学习、爱劳动、爱祖国”活动的工作安排（规范文件）。</w:t>
            </w:r>
          </w:p>
        </w:tc>
      </w:tr>
      <w:tr w:rsidR="00486D5C" w:rsidRPr="00486D5C" w:rsidTr="00486D5C">
        <w:trPr>
          <w:trHeight w:val="10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②有本市（区）教育行政部门在中小学校开展“爱学习、爱劳动、爱祖国”活动情况。</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上传本市（区）教育行政部门在中小学校开展“爱学习、爱劳动、爱祖国”活动的情况（说明报告）。</w:t>
            </w:r>
          </w:p>
        </w:tc>
      </w:tr>
      <w:tr w:rsidR="00486D5C" w:rsidRPr="00486D5C" w:rsidTr="00486D5C">
        <w:trPr>
          <w:trHeight w:val="919"/>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3）广泛开展文明校园创建活动，措施扎实，氛围浓厚，成效明显。</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①有本市（区）文明委或文明办、教育行政部门关于开展文明校园创建活动的工作安排，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上传本市（区）文明委或文明办、教育行政部门关于开展文明校园创建活动的工作安排（规范文件）。</w:t>
            </w:r>
          </w:p>
        </w:tc>
      </w:tr>
      <w:tr w:rsidR="00486D5C" w:rsidRPr="00486D5C" w:rsidTr="00486D5C">
        <w:trPr>
          <w:trHeight w:val="129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②有说明本市（区）开展文明校园创建活动</w:t>
            </w:r>
            <w:proofErr w:type="gramStart"/>
            <w:r w:rsidRPr="00486D5C">
              <w:rPr>
                <w:rFonts w:ascii="宋体" w:eastAsia="宋体" w:hAnsi="宋体" w:cs="宋体" w:hint="eastAsia"/>
                <w:kern w:val="0"/>
                <w:sz w:val="24"/>
                <w:szCs w:val="24"/>
              </w:rPr>
              <w:t>进展成效</w:t>
            </w:r>
            <w:proofErr w:type="gramEnd"/>
            <w:r w:rsidRPr="00486D5C">
              <w:rPr>
                <w:rFonts w:ascii="宋体" w:eastAsia="宋体" w:hAnsi="宋体" w:cs="宋体" w:hint="eastAsia"/>
                <w:kern w:val="0"/>
                <w:sz w:val="24"/>
                <w:szCs w:val="24"/>
              </w:rPr>
              <w:t>的材料。</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上传本市（区）开展文明校园创建活动的情况（说明报告）。</w:t>
            </w:r>
          </w:p>
        </w:tc>
      </w:tr>
      <w:tr w:rsidR="00486D5C" w:rsidRPr="00486D5C" w:rsidTr="00486D5C">
        <w:trPr>
          <w:trHeight w:val="12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4）中小学校德育课、少先队活动落实，效果好。</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①提供本市（区）中小学校思想品德课（思想政治课）、少先队活动的安排。</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上传本市（区）中小学校思想品德课（思想政治课）、少先队活动的安排（规范文件）。</w:t>
            </w:r>
          </w:p>
        </w:tc>
      </w:tr>
      <w:tr w:rsidR="00486D5C" w:rsidRPr="00486D5C" w:rsidTr="00486D5C">
        <w:trPr>
          <w:trHeight w:val="109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②提供本市（区）中小学校思想品德课（思想政治课）、少先队活动的落实情况。</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上传本市（区）落实中小学校德育课、少先队活动情况（说明报告）。</w:t>
            </w:r>
          </w:p>
        </w:tc>
      </w:tr>
      <w:tr w:rsidR="00486D5C" w:rsidRPr="00486D5C" w:rsidTr="00486D5C">
        <w:trPr>
          <w:trHeight w:val="408"/>
          <w:tblCellSpacing w:w="0" w:type="dxa"/>
        </w:trPr>
        <w:tc>
          <w:tcPr>
            <w:tcW w:w="1473"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lastRenderedPageBreak/>
              <w:t>测评项目</w:t>
            </w:r>
          </w:p>
        </w:tc>
        <w:tc>
          <w:tcPr>
            <w:tcW w:w="219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具体要求</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相关提示</w:t>
            </w:r>
          </w:p>
        </w:tc>
      </w:tr>
      <w:tr w:rsidR="00486D5C" w:rsidRPr="00486D5C" w:rsidTr="00486D5C">
        <w:trPr>
          <w:trHeight w:val="710"/>
          <w:tblCellSpacing w:w="0" w:type="dxa"/>
        </w:trPr>
        <w:tc>
          <w:tcPr>
            <w:tcW w:w="1473"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b/>
                <w:bCs/>
                <w:kern w:val="0"/>
                <w:sz w:val="24"/>
                <w:szCs w:val="24"/>
              </w:rPr>
              <w:t>3.学校教育</w:t>
            </w: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5）中小学校实施师德师风建设工程有具体方案、有实际效果。</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①提供本市（区）教育行政部门关于实施师德师风建设工程的工作安排，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上传本市（区）教育行政部门关于实施师德师风建设工程的工作安排（规范文件）。</w:t>
            </w:r>
          </w:p>
        </w:tc>
      </w:tr>
      <w:tr w:rsidR="00486D5C" w:rsidRPr="00486D5C" w:rsidTr="00486D5C">
        <w:trPr>
          <w:trHeight w:val="6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②提供本市（区）实施师德师风建设工程、提高教师职业道德素养的进展和成效情况。</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上传本市（区）实施师德师风建设工程、提高教师职业道德素养的进展和成效情况（说明报告）。</w:t>
            </w:r>
          </w:p>
        </w:tc>
      </w:tr>
      <w:tr w:rsidR="00486D5C" w:rsidRPr="00486D5C" w:rsidTr="00486D5C">
        <w:trPr>
          <w:trHeight w:val="1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6）中小学校建立家长委员会，办好家长学校，</w:t>
            </w:r>
            <w:proofErr w:type="gramStart"/>
            <w:r w:rsidRPr="00486D5C">
              <w:rPr>
                <w:rFonts w:ascii="宋体" w:eastAsia="宋体" w:hAnsi="宋体" w:cs="宋体" w:hint="eastAsia"/>
                <w:kern w:val="0"/>
                <w:sz w:val="24"/>
                <w:szCs w:val="24"/>
              </w:rPr>
              <w:t>加强家</w:t>
            </w:r>
            <w:proofErr w:type="gramEnd"/>
            <w:r w:rsidRPr="00486D5C">
              <w:rPr>
                <w:rFonts w:ascii="宋体" w:eastAsia="宋体" w:hAnsi="宋体" w:cs="宋体" w:hint="eastAsia"/>
                <w:kern w:val="0"/>
                <w:sz w:val="24"/>
                <w:szCs w:val="24"/>
              </w:rPr>
              <w:t>校联系。</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①提供本市（区）关于中小学校建立家长委员会、开办家长学校，</w:t>
            </w:r>
            <w:proofErr w:type="gramStart"/>
            <w:r w:rsidRPr="00486D5C">
              <w:rPr>
                <w:rFonts w:ascii="宋体" w:eastAsia="宋体" w:hAnsi="宋体" w:cs="宋体" w:hint="eastAsia"/>
                <w:kern w:val="0"/>
                <w:sz w:val="24"/>
                <w:szCs w:val="24"/>
              </w:rPr>
              <w:t>加强家</w:t>
            </w:r>
            <w:proofErr w:type="gramEnd"/>
            <w:r w:rsidRPr="00486D5C">
              <w:rPr>
                <w:rFonts w:ascii="宋体" w:eastAsia="宋体" w:hAnsi="宋体" w:cs="宋体" w:hint="eastAsia"/>
                <w:kern w:val="0"/>
                <w:sz w:val="24"/>
                <w:szCs w:val="24"/>
              </w:rPr>
              <w:t>校联系的有关安排，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上传本市（区）关于中小学校建立家长委员会、开办家长学校，</w:t>
            </w:r>
            <w:proofErr w:type="gramStart"/>
            <w:r w:rsidRPr="00486D5C">
              <w:rPr>
                <w:rFonts w:ascii="宋体" w:eastAsia="宋体" w:hAnsi="宋体" w:cs="宋体" w:hint="eastAsia"/>
                <w:kern w:val="0"/>
                <w:sz w:val="24"/>
                <w:szCs w:val="24"/>
              </w:rPr>
              <w:t>加强家</w:t>
            </w:r>
            <w:proofErr w:type="gramEnd"/>
            <w:r w:rsidRPr="00486D5C">
              <w:rPr>
                <w:rFonts w:ascii="宋体" w:eastAsia="宋体" w:hAnsi="宋体" w:cs="宋体" w:hint="eastAsia"/>
                <w:kern w:val="0"/>
                <w:sz w:val="24"/>
                <w:szCs w:val="24"/>
              </w:rPr>
              <w:t>校联系的有关安排（规范文件）。</w:t>
            </w:r>
          </w:p>
        </w:tc>
      </w:tr>
      <w:tr w:rsidR="00486D5C" w:rsidRPr="00486D5C" w:rsidTr="00486D5C">
        <w:trPr>
          <w:trHeight w:val="10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②提供本市（区）在中小学校建立家长委员会、开办家长学校，</w:t>
            </w:r>
            <w:proofErr w:type="gramStart"/>
            <w:r w:rsidRPr="00486D5C">
              <w:rPr>
                <w:rFonts w:ascii="宋体" w:eastAsia="宋体" w:hAnsi="宋体" w:cs="宋体" w:hint="eastAsia"/>
                <w:kern w:val="0"/>
                <w:sz w:val="24"/>
                <w:szCs w:val="24"/>
              </w:rPr>
              <w:t>加强家</w:t>
            </w:r>
            <w:proofErr w:type="gramEnd"/>
            <w:r w:rsidRPr="00486D5C">
              <w:rPr>
                <w:rFonts w:ascii="宋体" w:eastAsia="宋体" w:hAnsi="宋体" w:cs="宋体" w:hint="eastAsia"/>
                <w:kern w:val="0"/>
                <w:sz w:val="24"/>
                <w:szCs w:val="24"/>
              </w:rPr>
              <w:t>校联系的工作进展情况。</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上传本市（区）在中小学校建立家长委员会、开办家长学校，</w:t>
            </w:r>
            <w:proofErr w:type="gramStart"/>
            <w:r w:rsidRPr="00486D5C">
              <w:rPr>
                <w:rFonts w:ascii="宋体" w:eastAsia="宋体" w:hAnsi="宋体" w:cs="宋体" w:hint="eastAsia"/>
                <w:kern w:val="0"/>
                <w:sz w:val="24"/>
                <w:szCs w:val="24"/>
              </w:rPr>
              <w:t>加强家</w:t>
            </w:r>
            <w:proofErr w:type="gramEnd"/>
            <w:r w:rsidRPr="00486D5C">
              <w:rPr>
                <w:rFonts w:ascii="宋体" w:eastAsia="宋体" w:hAnsi="宋体" w:cs="宋体" w:hint="eastAsia"/>
                <w:kern w:val="0"/>
                <w:sz w:val="24"/>
                <w:szCs w:val="24"/>
              </w:rPr>
              <w:t>校联系的情况（说明报告）。</w:t>
            </w:r>
          </w:p>
        </w:tc>
      </w:tr>
      <w:tr w:rsidR="00486D5C" w:rsidRPr="00486D5C" w:rsidTr="00486D5C">
        <w:trPr>
          <w:trHeight w:val="77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7）进城务工人员子女平等接受义务教育有措施、落实好。</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①提供本市（区）保障进城务工人员子女平等接受义务教育的工作安排，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上传本市（区）保障进城务工人员子女平等接受义务教育的工作安排（规范文件）。</w:t>
            </w:r>
          </w:p>
        </w:tc>
      </w:tr>
      <w:tr w:rsidR="00486D5C" w:rsidRPr="00486D5C" w:rsidTr="00486D5C">
        <w:trPr>
          <w:trHeight w:val="8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②提供本市（区）保障进城务工人员子女平等接受义务教育的情况。</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上传本市（区）保障进城务工人员子女平等接受义务教育的情况（说明报告）。</w:t>
            </w:r>
          </w:p>
        </w:tc>
      </w:tr>
      <w:tr w:rsidR="00486D5C" w:rsidRPr="00486D5C" w:rsidTr="00486D5C">
        <w:trPr>
          <w:trHeight w:val="8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8）实施《国家学生体质健康标准》，落实体育课程设置和课时安排要求。</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①统计并计算本地实施《国家学生体质健康标准》测试并将数据上报国家数据库的学校比例。</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填写统计表格3-8-1 参加测试的学校比例</w:t>
            </w:r>
          </w:p>
        </w:tc>
      </w:tr>
      <w:tr w:rsidR="00486D5C" w:rsidRPr="00486D5C" w:rsidTr="00486D5C">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②统计并计算</w:t>
            </w:r>
            <w:proofErr w:type="gramStart"/>
            <w:r w:rsidRPr="00486D5C">
              <w:rPr>
                <w:rFonts w:ascii="宋体" w:eastAsia="宋体" w:hAnsi="宋体" w:cs="宋体" w:hint="eastAsia"/>
                <w:kern w:val="0"/>
                <w:sz w:val="24"/>
                <w:szCs w:val="24"/>
              </w:rPr>
              <w:t>本地参加</w:t>
            </w:r>
            <w:proofErr w:type="gramEnd"/>
            <w:r w:rsidRPr="00486D5C">
              <w:rPr>
                <w:rFonts w:ascii="宋体" w:eastAsia="宋体" w:hAnsi="宋体" w:cs="宋体" w:hint="eastAsia"/>
                <w:kern w:val="0"/>
                <w:sz w:val="24"/>
                <w:szCs w:val="24"/>
              </w:rPr>
              <w:t>《国家学生体质健康标准》测试的学生比例。</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填写统计表格3-8-2 参加测试的学生比例</w:t>
            </w:r>
          </w:p>
        </w:tc>
      </w:tr>
      <w:tr w:rsidR="00486D5C" w:rsidRPr="00486D5C" w:rsidTr="00486D5C">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③统计并计算本地测试结果达到《国家学生体质健康标准》合格的学生比例。</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楷体_GB2312" w:eastAsia="楷体_GB2312" w:hAnsi="宋体" w:cs="宋体" w:hint="eastAsia"/>
                <w:kern w:val="0"/>
                <w:sz w:val="24"/>
                <w:szCs w:val="24"/>
              </w:rPr>
              <w:t>   </w:t>
            </w:r>
            <w:r w:rsidRPr="00486D5C">
              <w:rPr>
                <w:rFonts w:ascii="楷体_GB2312" w:eastAsia="楷体_GB2312" w:hAnsi="宋体" w:cs="宋体" w:hint="eastAsia"/>
                <w:kern w:val="0"/>
                <w:sz w:val="24"/>
                <w:szCs w:val="24"/>
              </w:rPr>
              <w:t xml:space="preserve"> 注：上述三项数据均为测评上一年度、城区中小学校（含中职学校）数据。</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填写统计表格3-8-3 合格学生的比例</w:t>
            </w:r>
          </w:p>
        </w:tc>
      </w:tr>
      <w:tr w:rsidR="00486D5C" w:rsidRPr="00486D5C" w:rsidTr="00486D5C">
        <w:trPr>
          <w:trHeight w:val="375"/>
          <w:tblCellSpacing w:w="0" w:type="dxa"/>
        </w:trPr>
        <w:tc>
          <w:tcPr>
            <w:tcW w:w="1473"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lastRenderedPageBreak/>
              <w:t>测评项目</w:t>
            </w:r>
          </w:p>
        </w:tc>
        <w:tc>
          <w:tcPr>
            <w:tcW w:w="219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具体要求</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相关提示</w:t>
            </w:r>
          </w:p>
        </w:tc>
      </w:tr>
      <w:tr w:rsidR="00486D5C" w:rsidRPr="00486D5C" w:rsidTr="00486D5C">
        <w:trPr>
          <w:trHeight w:val="1182"/>
          <w:tblCellSpacing w:w="0" w:type="dxa"/>
        </w:trPr>
        <w:tc>
          <w:tcPr>
            <w:tcW w:w="1473"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b/>
                <w:bCs/>
                <w:kern w:val="0"/>
                <w:sz w:val="24"/>
                <w:szCs w:val="24"/>
              </w:rPr>
              <w:t>4.家庭教育和社会教育</w:t>
            </w: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1）社区将家长学校或家庭教育指导服务站点建设纳入社区发展规划，将家庭教育指导作为向辖区居民提供的一项公共服务内容。</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①说明本市（区）建立社区家长学校或家庭教育指导服务站点等的情况，80%的城市社区已建立了家长学校或家庭教育指导服务站点。</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上传本市（区）建立社区家长学校或家庭教育指导服务站点等的情况（说明报告）。</w:t>
            </w:r>
          </w:p>
        </w:tc>
      </w:tr>
      <w:tr w:rsidR="00486D5C" w:rsidRPr="00486D5C" w:rsidTr="00486D5C">
        <w:trPr>
          <w:trHeight w:val="11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②说明本市（区）依托社区家长学校或家庭教育指导服务站点开展家庭教育培训的情况。</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上传本市（区）依托社区家长学校或家庭教育指导服务站点开展家庭教育培训的情况（说明报告）。</w:t>
            </w:r>
          </w:p>
        </w:tc>
      </w:tr>
      <w:tr w:rsidR="00486D5C" w:rsidRPr="00486D5C" w:rsidTr="00486D5C">
        <w:trPr>
          <w:trHeight w:val="92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3）社区有具体措施关爱帮扶困难家庭、流动人口家庭未成年子女。</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说明本市（区）社区针对困难家庭、流动人口家庭子女开展关爱帮扶活动的具体措施和工作成效。</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上传本市（区）社区针对困难家庭、流动人口家庭子女开展关爱帮扶活动的具体措施和工作成效（说明报告）。</w:t>
            </w:r>
          </w:p>
        </w:tc>
      </w:tr>
      <w:tr w:rsidR="00486D5C" w:rsidRPr="00486D5C" w:rsidTr="00486D5C">
        <w:trPr>
          <w:trHeight w:val="160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4）爱国主义教育基地和公益性文化设施免费接纳未成年人参观学习有安排、有效果。</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说明本市（区）落实爱国主义教育基地和公益性文化设施向未成年人免费开放的工作措施以及提供服务、组织活动等情况。</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楷体_GB2312" w:eastAsia="楷体_GB2312" w:hAnsi="宋体" w:cs="宋体" w:hint="eastAsia"/>
                <w:kern w:val="0"/>
                <w:sz w:val="24"/>
                <w:szCs w:val="24"/>
              </w:rPr>
              <w:t>注：主要检查根据2004年以来中央和国家机关有关部门下发的文件，提出要免费开放的公共博物馆、纪念馆、爱国主义教育示范基地以及美术馆、公共图书馆、文化馆(站)等场所</w:t>
            </w:r>
            <w:r w:rsidRPr="00486D5C">
              <w:rPr>
                <w:rFonts w:ascii="宋体" w:eastAsia="宋体" w:hAnsi="宋体" w:cs="宋体" w:hint="eastAsia"/>
                <w:kern w:val="0"/>
                <w:sz w:val="24"/>
                <w:szCs w:val="24"/>
              </w:rPr>
              <w:t>。</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上传本市（区）落实爱国主义教育基地和公益性文化设施向未成年人免费开放的工作措施以及提供服务、组织活动等情况（说明报告）。</w:t>
            </w:r>
          </w:p>
        </w:tc>
      </w:tr>
      <w:tr w:rsidR="00486D5C" w:rsidRPr="00486D5C" w:rsidTr="00486D5C">
        <w:trPr>
          <w:trHeight w:val="85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5）有校外未成年人心理健康辅导站（点），运用网络、电话、授课等多种形式开展教育引导。</w:t>
            </w: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①提供本市（区）成长指导中心、心理维护中心等未成年人心理健康辅导站建设、管理和使用方面的材料。</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上传本市（区）成长指导中心、心理维护中心等未成年人心理健康辅导站建设、管理和使用方面的情况（说明报告）。</w:t>
            </w:r>
          </w:p>
        </w:tc>
      </w:tr>
      <w:tr w:rsidR="00486D5C" w:rsidRPr="00486D5C" w:rsidTr="004C2961">
        <w:trPr>
          <w:trHeight w:val="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678"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②提供本市（区）通过网络、电话、现场授课等形式开展心理健康教育辅导的工作情况和相关图片。</w:t>
            </w:r>
          </w:p>
          <w:p w:rsidR="004C2961" w:rsidRDefault="00486D5C" w:rsidP="004C2961">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 </w:t>
            </w:r>
          </w:p>
          <w:p w:rsidR="00486D5C" w:rsidRPr="00486D5C" w:rsidRDefault="00486D5C" w:rsidP="004C2961">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  </w:t>
            </w:r>
          </w:p>
        </w:tc>
        <w:tc>
          <w:tcPr>
            <w:tcW w:w="535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上传本市（区）通过网络、电话、现场授课等形式开展心理健康教育辅导的情况（说明报告）和实景图片（3张）。</w:t>
            </w:r>
          </w:p>
        </w:tc>
      </w:tr>
      <w:tr w:rsidR="00486D5C" w:rsidRPr="00486D5C" w:rsidTr="00486D5C">
        <w:trPr>
          <w:trHeight w:val="381"/>
          <w:tblCellSpacing w:w="0" w:type="dxa"/>
        </w:trPr>
        <w:tc>
          <w:tcPr>
            <w:tcW w:w="1473"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lastRenderedPageBreak/>
              <w:t>测评项目</w:t>
            </w:r>
          </w:p>
        </w:tc>
        <w:tc>
          <w:tcPr>
            <w:tcW w:w="219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具体要求</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相关提示</w:t>
            </w:r>
          </w:p>
        </w:tc>
      </w:tr>
      <w:tr w:rsidR="00486D5C" w:rsidRPr="00486D5C" w:rsidTr="00486D5C">
        <w:trPr>
          <w:trHeight w:val="3515"/>
          <w:tblCellSpacing w:w="0" w:type="dxa"/>
        </w:trPr>
        <w:tc>
          <w:tcPr>
            <w:tcW w:w="1473"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b/>
                <w:bCs/>
                <w:kern w:val="0"/>
                <w:sz w:val="24"/>
                <w:szCs w:val="24"/>
              </w:rPr>
              <w:t>5.营造良好社会文化环境</w:t>
            </w: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1）扎实推进乡村学校少年宫项目以及县级青少年活动中心、示范性综合实践基地等青少年校外活动场所建设，有管理制度、活动项目、经费保障和专兼职辅导员队伍。</w:t>
            </w: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①说明本地落实全国文明城市、提名城市和未成年人思想道德建设工作先进城市乡村学校少年宫建设三年实现全覆盖要求的情况，包括制定的乡村学校少年宫建设实施方案、进展情况等。</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w:t>
            </w:r>
            <w:proofErr w:type="gramStart"/>
            <w:r w:rsidRPr="00486D5C">
              <w:rPr>
                <w:rFonts w:ascii="宋体" w:eastAsia="宋体" w:hAnsi="宋体" w:cs="宋体" w:hint="eastAsia"/>
                <w:kern w:val="0"/>
                <w:sz w:val="24"/>
                <w:szCs w:val="24"/>
              </w:rPr>
              <w:t>传落实</w:t>
            </w:r>
            <w:proofErr w:type="gramEnd"/>
            <w:r w:rsidRPr="00486D5C">
              <w:rPr>
                <w:rFonts w:ascii="宋体" w:eastAsia="宋体" w:hAnsi="宋体" w:cs="宋体" w:hint="eastAsia"/>
                <w:kern w:val="0"/>
                <w:sz w:val="24"/>
                <w:szCs w:val="24"/>
              </w:rPr>
              <w:t>全国文明城市、提名城市和未成年人思想道德建设工作先进城市乡村学校少年宫建设三年实现全覆盖的要求，制定的乡村学校少年宫建设实施方案（规范文件）、进展情况（说明报告）。</w:t>
            </w:r>
          </w:p>
          <w:p w:rsidR="00486D5C" w:rsidRPr="00486D5C" w:rsidRDefault="00486D5C" w:rsidP="00486D5C">
            <w:pPr>
              <w:widowControl/>
              <w:spacing w:before="100" w:beforeAutospacing="1" w:after="100" w:afterAutospacing="1"/>
              <w:jc w:val="left"/>
              <w:rPr>
                <w:rFonts w:ascii="宋体" w:eastAsia="宋体" w:hAnsi="宋体" w:cs="宋体"/>
                <w:b/>
                <w:kern w:val="0"/>
                <w:sz w:val="24"/>
                <w:szCs w:val="24"/>
              </w:rPr>
            </w:pPr>
            <w:r w:rsidRPr="00486D5C">
              <w:rPr>
                <w:rFonts w:ascii="楷体_GB2312" w:eastAsia="楷体_GB2312" w:hAnsi="宋体" w:cs="宋体" w:hint="eastAsia"/>
                <w:kern w:val="0"/>
                <w:sz w:val="24"/>
                <w:szCs w:val="24"/>
              </w:rPr>
              <w:t>  </w:t>
            </w:r>
            <w:r w:rsidRPr="00486D5C">
              <w:rPr>
                <w:rFonts w:ascii="楷体_GB2312" w:eastAsia="楷体_GB2312" w:hAnsi="宋体" w:cs="宋体" w:hint="eastAsia"/>
                <w:kern w:val="0"/>
                <w:sz w:val="24"/>
                <w:szCs w:val="24"/>
              </w:rPr>
              <w:t xml:space="preserve"> </w:t>
            </w:r>
            <w:r w:rsidRPr="00486D5C">
              <w:rPr>
                <w:rFonts w:ascii="楷体_GB2312" w:eastAsia="楷体_GB2312" w:hAnsi="宋体" w:cs="宋体" w:hint="eastAsia"/>
                <w:b/>
                <w:kern w:val="0"/>
                <w:sz w:val="24"/>
                <w:szCs w:val="24"/>
              </w:rPr>
              <w:t>注：进展情况包括落实中央专项彩票公益金支持项目和省级、市级自建乡村学校少年宫的情况。无中央专项彩票公益金支持项目的，对中央专项彩票公益金支持项目不作测评要求。三年的计算时间为一个创建周期的起始至结束，全覆盖指每个乡镇至少有1所乡村学校少年宫。如果已实现全覆盖，说明覆盖情况和管理使用情况即可。直辖市城区不测此项内容。</w:t>
            </w:r>
          </w:p>
        </w:tc>
      </w:tr>
      <w:tr w:rsidR="00486D5C" w:rsidRPr="00486D5C" w:rsidTr="00486D5C">
        <w:trPr>
          <w:trHeight w:val="78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②提供关于乡村学校少年宫建设的领导小组、任务分工、督促检查等方面的文件材料。</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w:t>
            </w:r>
            <w:proofErr w:type="gramStart"/>
            <w:r w:rsidRPr="00486D5C">
              <w:rPr>
                <w:rFonts w:ascii="宋体" w:eastAsia="宋体" w:hAnsi="宋体" w:cs="宋体" w:hint="eastAsia"/>
                <w:kern w:val="0"/>
                <w:sz w:val="24"/>
                <w:szCs w:val="24"/>
              </w:rPr>
              <w:t>传关于</w:t>
            </w:r>
            <w:proofErr w:type="gramEnd"/>
            <w:r w:rsidRPr="00486D5C">
              <w:rPr>
                <w:rFonts w:ascii="宋体" w:eastAsia="宋体" w:hAnsi="宋体" w:cs="宋体" w:hint="eastAsia"/>
                <w:kern w:val="0"/>
                <w:sz w:val="24"/>
                <w:szCs w:val="24"/>
              </w:rPr>
              <w:t>乡村学校少年宫建设的领导小组、任务分工、督促检查等方面的文件材料（规范文件）。</w:t>
            </w:r>
          </w:p>
        </w:tc>
      </w:tr>
      <w:tr w:rsidR="00486D5C" w:rsidRPr="00486D5C" w:rsidTr="00486D5C">
        <w:trPr>
          <w:trHeight w:val="76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③提供本地乡村学校少年宫管理制度、活动项目、经费保障、专兼职辅导员等方面的情况说明。</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上传乡村学校少年宫管理制度、活动项目、经费保障、专兼职辅导员等方面的情况（说明报告）。</w:t>
            </w:r>
          </w:p>
        </w:tc>
      </w:tr>
      <w:tr w:rsidR="00486D5C" w:rsidRPr="00486D5C" w:rsidTr="00486D5C">
        <w:trPr>
          <w:trHeight w:val="163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④</w:t>
            </w:r>
            <w:r w:rsidRPr="00486D5C">
              <w:rPr>
                <w:rFonts w:ascii="宋体" w:eastAsia="宋体" w:hAnsi="宋体" w:cs="宋体" w:hint="eastAsia"/>
                <w:kern w:val="0"/>
                <w:sz w:val="24"/>
                <w:szCs w:val="24"/>
              </w:rPr>
              <w:t>提供本地县级青少年活动中心、示范性综合实践基地等青少年校外活动场所的建设、管理、使用情况说明。</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 xml:space="preserve">上传本地县级青少年活动中心、示范性综合实践基地等青少年校外活动场所的建设、管理、使用情况（说明报告）。   </w:t>
            </w:r>
            <w:r w:rsidRPr="00486D5C">
              <w:rPr>
                <w:rFonts w:ascii="楷体_GB2312" w:eastAsia="楷体_GB2312" w:hAnsi="宋体" w:cs="宋体" w:hint="eastAsia"/>
                <w:kern w:val="0"/>
                <w:sz w:val="24"/>
                <w:szCs w:val="24"/>
              </w:rPr>
              <w:t>注：根据本地实际进行说明即可。如果没有这两方面或某一方面的情况，需请省级教育部门出具证明。</w:t>
            </w:r>
          </w:p>
        </w:tc>
      </w:tr>
      <w:tr w:rsidR="00486D5C" w:rsidRPr="00486D5C" w:rsidTr="00486D5C">
        <w:trPr>
          <w:trHeight w:val="8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2）优秀童谣征集和推广、传唱活动措施具体，普遍开展。</w:t>
            </w: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①提供优秀童谣征集、推广和传唱活动的安排，</w:t>
            </w:r>
            <w:proofErr w:type="gramStart"/>
            <w:r w:rsidRPr="00486D5C">
              <w:rPr>
                <w:rFonts w:ascii="宋体" w:eastAsia="宋体" w:hAnsi="宋体" w:cs="宋体" w:hint="eastAsia"/>
                <w:kern w:val="0"/>
                <w:sz w:val="24"/>
                <w:szCs w:val="24"/>
              </w:rPr>
              <w:t>如方案</w:t>
            </w:r>
            <w:proofErr w:type="gramEnd"/>
            <w:r w:rsidRPr="00486D5C">
              <w:rPr>
                <w:rFonts w:ascii="宋体" w:eastAsia="宋体" w:hAnsi="宋体" w:cs="宋体" w:hint="eastAsia"/>
                <w:kern w:val="0"/>
                <w:sz w:val="24"/>
                <w:szCs w:val="24"/>
              </w:rPr>
              <w:t>或通知等。</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w:t>
            </w:r>
            <w:proofErr w:type="gramStart"/>
            <w:r w:rsidRPr="00486D5C">
              <w:rPr>
                <w:rFonts w:ascii="宋体" w:eastAsia="宋体" w:hAnsi="宋体" w:cs="宋体" w:hint="eastAsia"/>
                <w:kern w:val="0"/>
                <w:sz w:val="24"/>
                <w:szCs w:val="24"/>
              </w:rPr>
              <w:t>传优秀</w:t>
            </w:r>
            <w:proofErr w:type="gramEnd"/>
            <w:r w:rsidRPr="00486D5C">
              <w:rPr>
                <w:rFonts w:ascii="宋体" w:eastAsia="宋体" w:hAnsi="宋体" w:cs="宋体" w:hint="eastAsia"/>
                <w:kern w:val="0"/>
                <w:sz w:val="24"/>
                <w:szCs w:val="24"/>
              </w:rPr>
              <w:t>童谣征集、推广和传唱活动的安排（规范文件）。</w:t>
            </w:r>
          </w:p>
        </w:tc>
      </w:tr>
      <w:tr w:rsidR="00486D5C" w:rsidRPr="00486D5C" w:rsidTr="00486D5C">
        <w:trPr>
          <w:trHeight w:val="65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②提供优秀童谣推广、传唱活动情况材料。</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w:t>
            </w:r>
            <w:proofErr w:type="gramStart"/>
            <w:r w:rsidRPr="00486D5C">
              <w:rPr>
                <w:rFonts w:ascii="宋体" w:eastAsia="宋体" w:hAnsi="宋体" w:cs="宋体" w:hint="eastAsia"/>
                <w:kern w:val="0"/>
                <w:sz w:val="24"/>
                <w:szCs w:val="24"/>
              </w:rPr>
              <w:t>传优秀</w:t>
            </w:r>
            <w:proofErr w:type="gramEnd"/>
            <w:r w:rsidRPr="00486D5C">
              <w:rPr>
                <w:rFonts w:ascii="宋体" w:eastAsia="宋体" w:hAnsi="宋体" w:cs="宋体" w:hint="eastAsia"/>
                <w:kern w:val="0"/>
                <w:sz w:val="24"/>
                <w:szCs w:val="24"/>
              </w:rPr>
              <w:t>童谣推广、传唱活动情况（说明报告）。</w:t>
            </w:r>
          </w:p>
        </w:tc>
      </w:tr>
      <w:tr w:rsidR="00486D5C" w:rsidRPr="00486D5C" w:rsidTr="00486D5C">
        <w:trPr>
          <w:trHeight w:val="457"/>
          <w:tblCellSpacing w:w="0" w:type="dxa"/>
        </w:trPr>
        <w:tc>
          <w:tcPr>
            <w:tcW w:w="1473"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lastRenderedPageBreak/>
              <w:t>测评项目</w:t>
            </w:r>
          </w:p>
        </w:tc>
        <w:tc>
          <w:tcPr>
            <w:tcW w:w="219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具体要求</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相关提示</w:t>
            </w:r>
          </w:p>
        </w:tc>
      </w:tr>
      <w:tr w:rsidR="00486D5C" w:rsidRPr="00486D5C" w:rsidTr="00486D5C">
        <w:trPr>
          <w:trHeight w:val="915"/>
          <w:tblCellSpacing w:w="0" w:type="dxa"/>
        </w:trPr>
        <w:tc>
          <w:tcPr>
            <w:tcW w:w="1473"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b/>
                <w:bCs/>
                <w:kern w:val="0"/>
                <w:sz w:val="24"/>
                <w:szCs w:val="24"/>
              </w:rPr>
              <w:t>5.营造良好社会文化环境</w:t>
            </w: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3）加强网吧管理、取缔“黑网吧”，经营性网吧无接纳未成年人。</w:t>
            </w: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①</w:t>
            </w:r>
            <w:r w:rsidRPr="00486D5C">
              <w:rPr>
                <w:rFonts w:ascii="宋体" w:eastAsia="宋体" w:hAnsi="宋体" w:cs="宋体" w:hint="eastAsia"/>
                <w:kern w:val="0"/>
                <w:sz w:val="24"/>
                <w:szCs w:val="24"/>
              </w:rPr>
              <w:t>提供本市（区）加强网吧管理方面的工作安排，如通知或方案等。</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上传本市（区）加强网吧管理方面的工作安排（规范文件）。</w:t>
            </w:r>
          </w:p>
        </w:tc>
      </w:tr>
      <w:tr w:rsidR="00486D5C" w:rsidRPr="00486D5C" w:rsidTr="00486D5C">
        <w:trPr>
          <w:trHeight w:val="9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②</w:t>
            </w:r>
            <w:r w:rsidRPr="00486D5C">
              <w:rPr>
                <w:rFonts w:ascii="宋体" w:eastAsia="宋体" w:hAnsi="宋体" w:cs="宋体" w:hint="eastAsia"/>
                <w:kern w:val="0"/>
                <w:sz w:val="24"/>
                <w:szCs w:val="24"/>
              </w:rPr>
              <w:t>提供本市（区）加强网吧管理方面的情况。</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上传本市（区）加强网吧管理方面的情况（说明报告）。</w:t>
            </w:r>
          </w:p>
        </w:tc>
      </w:tr>
      <w:tr w:rsidR="00486D5C" w:rsidRPr="00486D5C" w:rsidTr="00486D5C">
        <w:trPr>
          <w:trHeight w:val="9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4）整治中小学校周边环境常态化、效果实。</w:t>
            </w: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①提供本市（区）整治中小学校周边环境的工作安排，如通知或方案等。</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上传本市（区）整治中小学校周边环境的工作安排（规范文件）。</w:t>
            </w:r>
          </w:p>
        </w:tc>
      </w:tr>
      <w:tr w:rsidR="00486D5C" w:rsidRPr="00486D5C" w:rsidTr="00486D5C">
        <w:trPr>
          <w:trHeight w:val="7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②提供本市（区）整治中小学校周边环境的情况。</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上传本市（区）整治中小学校周边环境的情况（说明报告）。</w:t>
            </w:r>
          </w:p>
        </w:tc>
      </w:tr>
      <w:tr w:rsidR="00486D5C" w:rsidRPr="00486D5C" w:rsidTr="00486D5C">
        <w:trPr>
          <w:trHeight w:val="92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5）关心关爱特殊群体未成年人有措施、效果实。</w:t>
            </w: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①提供本市（区）关心关爱留守儿童、困境儿童、流浪儿童等特殊群体未成年人的工作安排。</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上传本市（区）关心关爱留守儿童、困境儿童、流浪儿童等特殊群体未成年人的工作安排（规范文件）。</w:t>
            </w:r>
          </w:p>
        </w:tc>
      </w:tr>
      <w:tr w:rsidR="00486D5C" w:rsidRPr="00486D5C" w:rsidTr="00486D5C">
        <w:trPr>
          <w:trHeight w:val="90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②提供本市（区）关心关爱特殊群体未成年人的情况。</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上传本市（区）关心关爱特殊群体未成年人的情况（说明报告）。</w:t>
            </w:r>
          </w:p>
        </w:tc>
      </w:tr>
      <w:tr w:rsidR="00486D5C" w:rsidRPr="00486D5C" w:rsidTr="00486D5C">
        <w:trPr>
          <w:trHeight w:val="7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2197"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6）本市（区）主要新闻媒体、都市类媒体、网络媒体和社会媒介做好关爱保护未成年人健康成长的宣传。</w:t>
            </w: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①提供说明本市（区）在媒体做好关爱保护未成年人健康成长宣传的情况。</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上传本市（区）在媒体做好关爱保护未成年人健康成长宣传的情况（说明报告）和报纸、电视、网络宣传的实景图片（每种图片或截图3张，总量控制在9张以内，注明时间、媒体名称）。</w:t>
            </w:r>
          </w:p>
        </w:tc>
      </w:tr>
      <w:tr w:rsidR="00486D5C" w:rsidRPr="00486D5C" w:rsidTr="00486D5C">
        <w:trPr>
          <w:trHeight w:val="687"/>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5434"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②有本市（区）刊播关爱保护未成年人健康成长公益广告的情况说明和相关图片。</w:t>
            </w:r>
          </w:p>
        </w:tc>
        <w:tc>
          <w:tcPr>
            <w:tcW w:w="5599" w:type="dxa"/>
            <w:gridSpan w:val="2"/>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上传本市（区）刊播关爱保护未成年人健康成长公益广告的情况（说明报告）和报纸、电视以及公共场所有关公益广告的实景图片（每种图片3张，总量控制在9张以内，注明时间、媒体名称或地点）。</w:t>
            </w:r>
          </w:p>
        </w:tc>
      </w:tr>
    </w:tbl>
    <w:p w:rsidR="00486D5C" w:rsidRPr="00486D5C" w:rsidRDefault="00486D5C" w:rsidP="00486D5C">
      <w:pPr>
        <w:widowControl/>
        <w:jc w:val="left"/>
        <w:rPr>
          <w:rFonts w:ascii="宋体" w:eastAsia="宋体" w:hAnsi="宋体" w:cs="宋体"/>
          <w:kern w:val="0"/>
          <w:sz w:val="24"/>
          <w:szCs w:val="24"/>
        </w:rPr>
      </w:pP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黑体" w:eastAsia="黑体" w:hAnsi="黑体" w:cs="宋体" w:hint="eastAsia"/>
          <w:kern w:val="0"/>
          <w:sz w:val="28"/>
          <w:szCs w:val="28"/>
        </w:rPr>
        <w:lastRenderedPageBreak/>
        <w:t>统计表格3—8—1</w:t>
      </w:r>
      <w:r w:rsidRPr="00486D5C">
        <w:rPr>
          <w:rFonts w:ascii="Calibri" w:eastAsia="黑体" w:hAnsi="Calibri" w:cs="Calibri"/>
          <w:kern w:val="0"/>
          <w:sz w:val="28"/>
          <w:szCs w:val="28"/>
        </w:rPr>
        <w:t>  </w:t>
      </w:r>
      <w:r w:rsidRPr="00486D5C">
        <w:rPr>
          <w:rFonts w:ascii="黑体" w:eastAsia="黑体" w:hAnsi="黑体" w:cs="宋体" w:hint="eastAsia"/>
          <w:kern w:val="0"/>
          <w:sz w:val="28"/>
          <w:szCs w:val="28"/>
        </w:rPr>
        <w:t xml:space="preserve"> 参加测试的学校比例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5246"/>
        <w:gridCol w:w="4267"/>
      </w:tblGrid>
      <w:tr w:rsidR="00486D5C" w:rsidRPr="00486D5C" w:rsidTr="00486D5C">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本市（区）中小学校总数</w:t>
            </w:r>
          </w:p>
        </w:tc>
        <w:tc>
          <w:tcPr>
            <w:tcW w:w="5246"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实施测试并将数据上报国家数据库的学校数量</w:t>
            </w:r>
          </w:p>
        </w:tc>
        <w:tc>
          <w:tcPr>
            <w:tcW w:w="426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上报学校占学校总数比例（</w:t>
            </w:r>
            <w:r w:rsidRPr="00486D5C">
              <w:rPr>
                <w:rFonts w:ascii="宋体" w:eastAsia="宋体" w:hAnsi="宋体" w:cs="宋体"/>
                <w:kern w:val="0"/>
                <w:sz w:val="24"/>
                <w:szCs w:val="24"/>
              </w:rPr>
              <w:t>%</w:t>
            </w:r>
            <w:r w:rsidRPr="00486D5C">
              <w:rPr>
                <w:rFonts w:ascii="宋体" w:eastAsia="宋体" w:hAnsi="宋体" w:cs="宋体" w:hint="eastAsia"/>
                <w:kern w:val="0"/>
                <w:sz w:val="24"/>
                <w:szCs w:val="24"/>
              </w:rPr>
              <w:t>）</w:t>
            </w:r>
          </w:p>
        </w:tc>
      </w:tr>
      <w:tr w:rsidR="00486D5C" w:rsidRPr="00486D5C" w:rsidTr="00486D5C">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kern w:val="0"/>
                <w:sz w:val="24"/>
                <w:szCs w:val="24"/>
              </w:rPr>
              <w:t> </w:t>
            </w:r>
          </w:p>
        </w:tc>
        <w:tc>
          <w:tcPr>
            <w:tcW w:w="5246"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kern w:val="0"/>
                <w:sz w:val="24"/>
                <w:szCs w:val="24"/>
              </w:rPr>
              <w:t> </w:t>
            </w:r>
          </w:p>
        </w:tc>
        <w:tc>
          <w:tcPr>
            <w:tcW w:w="426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kern w:val="0"/>
                <w:sz w:val="24"/>
                <w:szCs w:val="24"/>
              </w:rPr>
              <w:t> </w:t>
            </w:r>
          </w:p>
        </w:tc>
      </w:tr>
    </w:tbl>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黑体" w:eastAsia="黑体" w:hAnsi="黑体" w:cs="宋体" w:hint="eastAsia"/>
          <w:kern w:val="0"/>
          <w:sz w:val="28"/>
          <w:szCs w:val="28"/>
        </w:rPr>
        <w:t>统计表格3—8—2</w:t>
      </w:r>
      <w:r w:rsidRPr="00486D5C">
        <w:rPr>
          <w:rFonts w:ascii="Calibri" w:eastAsia="黑体" w:hAnsi="Calibri" w:cs="Calibri"/>
          <w:kern w:val="0"/>
          <w:sz w:val="28"/>
          <w:szCs w:val="28"/>
        </w:rPr>
        <w:t> </w:t>
      </w:r>
      <w:r w:rsidRPr="00486D5C">
        <w:rPr>
          <w:rFonts w:ascii="黑体" w:eastAsia="黑体" w:hAnsi="黑体" w:cs="宋体" w:hint="eastAsia"/>
          <w:kern w:val="0"/>
          <w:sz w:val="28"/>
          <w:szCs w:val="28"/>
        </w:rPr>
        <w:t xml:space="preserve"> </w:t>
      </w:r>
      <w:r w:rsidRPr="00486D5C">
        <w:rPr>
          <w:rFonts w:ascii="Calibri" w:eastAsia="黑体" w:hAnsi="Calibri" w:cs="Calibri"/>
          <w:kern w:val="0"/>
          <w:sz w:val="28"/>
          <w:szCs w:val="28"/>
        </w:rPr>
        <w:t> </w:t>
      </w:r>
      <w:r w:rsidRPr="00486D5C">
        <w:rPr>
          <w:rFonts w:ascii="黑体" w:eastAsia="黑体" w:hAnsi="黑体" w:cs="宋体" w:hint="eastAsia"/>
          <w:kern w:val="0"/>
          <w:sz w:val="28"/>
          <w:szCs w:val="28"/>
        </w:rPr>
        <w:t>参加测试的学生比例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5246"/>
        <w:gridCol w:w="4267"/>
      </w:tblGrid>
      <w:tr w:rsidR="00486D5C" w:rsidRPr="00486D5C" w:rsidTr="00486D5C">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中小学校学生数量</w:t>
            </w:r>
          </w:p>
        </w:tc>
        <w:tc>
          <w:tcPr>
            <w:tcW w:w="5246"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参加测试的学生数量</w:t>
            </w:r>
          </w:p>
        </w:tc>
        <w:tc>
          <w:tcPr>
            <w:tcW w:w="426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参加测试学生占学生总数的比例（</w:t>
            </w:r>
            <w:r w:rsidRPr="00486D5C">
              <w:rPr>
                <w:rFonts w:ascii="宋体" w:eastAsia="宋体" w:hAnsi="宋体" w:cs="宋体"/>
                <w:kern w:val="0"/>
                <w:sz w:val="24"/>
                <w:szCs w:val="24"/>
              </w:rPr>
              <w:t>%</w:t>
            </w:r>
            <w:r w:rsidRPr="00486D5C">
              <w:rPr>
                <w:rFonts w:ascii="宋体" w:eastAsia="宋体" w:hAnsi="宋体" w:cs="宋体" w:hint="eastAsia"/>
                <w:kern w:val="0"/>
                <w:sz w:val="24"/>
                <w:szCs w:val="24"/>
              </w:rPr>
              <w:t>）</w:t>
            </w:r>
          </w:p>
        </w:tc>
      </w:tr>
      <w:tr w:rsidR="00486D5C" w:rsidRPr="00486D5C" w:rsidTr="00486D5C">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tc>
        <w:tc>
          <w:tcPr>
            <w:tcW w:w="5246"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tc>
        <w:tc>
          <w:tcPr>
            <w:tcW w:w="426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tc>
      </w:tr>
    </w:tbl>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黑体" w:eastAsia="黑体" w:hAnsi="黑体" w:cs="宋体" w:hint="eastAsia"/>
          <w:kern w:val="0"/>
          <w:sz w:val="28"/>
          <w:szCs w:val="28"/>
        </w:rPr>
        <w:t>统计表格3—8—3</w:t>
      </w:r>
      <w:r w:rsidRPr="00486D5C">
        <w:rPr>
          <w:rFonts w:ascii="Calibri" w:eastAsia="黑体" w:hAnsi="Calibri" w:cs="Calibri"/>
          <w:kern w:val="0"/>
          <w:sz w:val="28"/>
          <w:szCs w:val="28"/>
        </w:rPr>
        <w:t> </w:t>
      </w:r>
      <w:r w:rsidRPr="00486D5C">
        <w:rPr>
          <w:rFonts w:ascii="黑体" w:eastAsia="黑体" w:hAnsi="黑体" w:cs="宋体" w:hint="eastAsia"/>
          <w:kern w:val="0"/>
          <w:sz w:val="28"/>
          <w:szCs w:val="28"/>
        </w:rPr>
        <w:t xml:space="preserve"> </w:t>
      </w:r>
      <w:r w:rsidRPr="00486D5C">
        <w:rPr>
          <w:rFonts w:ascii="Calibri" w:eastAsia="黑体" w:hAnsi="Calibri" w:cs="Calibri"/>
          <w:kern w:val="0"/>
          <w:sz w:val="28"/>
          <w:szCs w:val="28"/>
        </w:rPr>
        <w:t> </w:t>
      </w:r>
      <w:r w:rsidRPr="00486D5C">
        <w:rPr>
          <w:rFonts w:ascii="黑体" w:eastAsia="黑体" w:hAnsi="黑体" w:cs="宋体" w:hint="eastAsia"/>
          <w:kern w:val="0"/>
          <w:sz w:val="28"/>
          <w:szCs w:val="28"/>
        </w:rPr>
        <w:t>合格学生的比例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88"/>
        <w:gridCol w:w="2641"/>
        <w:gridCol w:w="2605"/>
        <w:gridCol w:w="4267"/>
      </w:tblGrid>
      <w:tr w:rsidR="00486D5C" w:rsidRPr="00486D5C" w:rsidTr="00486D5C">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中小学校学生数量</w:t>
            </w:r>
          </w:p>
        </w:tc>
        <w:tc>
          <w:tcPr>
            <w:tcW w:w="264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参加测试的学生数量</w:t>
            </w:r>
          </w:p>
        </w:tc>
        <w:tc>
          <w:tcPr>
            <w:tcW w:w="260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达到合格的学生数量</w:t>
            </w:r>
          </w:p>
        </w:tc>
        <w:tc>
          <w:tcPr>
            <w:tcW w:w="426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宋体" w:eastAsia="宋体" w:hAnsi="宋体" w:cs="宋体" w:hint="eastAsia"/>
                <w:kern w:val="0"/>
                <w:sz w:val="24"/>
                <w:szCs w:val="24"/>
              </w:rPr>
              <w:t>合格学生占参加测试学生的比例（</w:t>
            </w:r>
            <w:r w:rsidRPr="00486D5C">
              <w:rPr>
                <w:rFonts w:ascii="宋体" w:eastAsia="宋体" w:hAnsi="宋体" w:cs="宋体"/>
                <w:kern w:val="0"/>
                <w:sz w:val="24"/>
                <w:szCs w:val="24"/>
              </w:rPr>
              <w:t>%</w:t>
            </w:r>
            <w:r w:rsidRPr="00486D5C">
              <w:rPr>
                <w:rFonts w:ascii="宋体" w:eastAsia="宋体" w:hAnsi="宋体" w:cs="宋体" w:hint="eastAsia"/>
                <w:kern w:val="0"/>
                <w:sz w:val="24"/>
                <w:szCs w:val="24"/>
              </w:rPr>
              <w:t>）</w:t>
            </w:r>
          </w:p>
        </w:tc>
      </w:tr>
      <w:tr w:rsidR="00486D5C" w:rsidRPr="00486D5C" w:rsidTr="00486D5C">
        <w:trPr>
          <w:tblCellSpacing w:w="0" w:type="dxa"/>
        </w:trPr>
        <w:tc>
          <w:tcPr>
            <w:tcW w:w="328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tc>
        <w:tc>
          <w:tcPr>
            <w:tcW w:w="264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tc>
        <w:tc>
          <w:tcPr>
            <w:tcW w:w="260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tc>
        <w:tc>
          <w:tcPr>
            <w:tcW w:w="426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kern w:val="0"/>
                <w:sz w:val="24"/>
                <w:szCs w:val="24"/>
              </w:rPr>
              <w:t> </w:t>
            </w:r>
          </w:p>
        </w:tc>
      </w:tr>
    </w:tbl>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楷体_GB2312" w:eastAsia="楷体_GB2312" w:hAnsi="宋体" w:cs="宋体" w:hint="eastAsia"/>
          <w:kern w:val="0"/>
          <w:sz w:val="28"/>
          <w:szCs w:val="28"/>
        </w:rPr>
        <w:t>注：数据取自测评上一年度，对象为城区中小学校（含中职学校）。</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p>
    <w:p w:rsidR="004C2961" w:rsidRDefault="004C2961">
      <w:pPr>
        <w:widowControl/>
        <w:jc w:val="left"/>
        <w:rPr>
          <w:rFonts w:ascii="华文中宋" w:eastAsia="华文中宋" w:hAnsi="华文中宋" w:cs="宋体"/>
          <w:b/>
          <w:bCs/>
          <w:kern w:val="0"/>
          <w:sz w:val="44"/>
          <w:szCs w:val="44"/>
        </w:rPr>
      </w:pPr>
      <w:r>
        <w:rPr>
          <w:rFonts w:ascii="华文中宋" w:eastAsia="华文中宋" w:hAnsi="华文中宋" w:cs="宋体"/>
          <w:b/>
          <w:bCs/>
          <w:kern w:val="0"/>
          <w:sz w:val="44"/>
          <w:szCs w:val="44"/>
        </w:rPr>
        <w:br w:type="page"/>
      </w:r>
    </w:p>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华文中宋" w:eastAsia="华文中宋" w:hAnsi="华文中宋" w:cs="宋体" w:hint="eastAsia"/>
          <w:b/>
          <w:bCs/>
          <w:kern w:val="0"/>
          <w:sz w:val="44"/>
          <w:szCs w:val="44"/>
        </w:rPr>
        <w:lastRenderedPageBreak/>
        <w:t>未成年人思想道德建设工作测评实地考察内容</w:t>
      </w:r>
    </w:p>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仿宋_GB2312" w:eastAsia="仿宋_GB2312" w:hAnsi="宋体" w:cs="宋体" w:hint="eastAsia"/>
          <w:kern w:val="0"/>
          <w:sz w:val="32"/>
          <w:szCs w:val="32"/>
        </w:rPr>
        <w:t> </w:t>
      </w:r>
    </w:p>
    <w:p w:rsidR="00486D5C" w:rsidRPr="00486D5C" w:rsidRDefault="00486D5C" w:rsidP="00491380">
      <w:pPr>
        <w:widowControl/>
        <w:spacing w:before="100" w:beforeAutospacing="1" w:after="100" w:afterAutospacing="1"/>
        <w:ind w:firstLineChars="200" w:firstLine="600"/>
        <w:jc w:val="left"/>
        <w:rPr>
          <w:rFonts w:ascii="宋体" w:eastAsia="宋体" w:hAnsi="宋体" w:cs="宋体"/>
          <w:kern w:val="0"/>
          <w:sz w:val="24"/>
          <w:szCs w:val="24"/>
        </w:rPr>
      </w:pPr>
      <w:r w:rsidRPr="00486D5C">
        <w:rPr>
          <w:rFonts w:ascii="楷体_GB2312" w:eastAsia="楷体_GB2312" w:hAnsi="宋体" w:cs="宋体" w:hint="eastAsia"/>
          <w:kern w:val="0"/>
          <w:sz w:val="30"/>
          <w:szCs w:val="30"/>
        </w:rPr>
        <w:t>1.实地考察依据《统计法》规范操作，按照地点类型统一、考察主体统一、考察方式统一的原则采集数据。</w:t>
      </w:r>
    </w:p>
    <w:p w:rsidR="00486D5C" w:rsidRPr="00486D5C" w:rsidRDefault="00486D5C" w:rsidP="00491380">
      <w:pPr>
        <w:widowControl/>
        <w:spacing w:before="100" w:beforeAutospacing="1" w:after="100" w:afterAutospacing="1"/>
        <w:ind w:firstLineChars="200" w:firstLine="600"/>
        <w:jc w:val="left"/>
        <w:rPr>
          <w:rFonts w:ascii="宋体" w:eastAsia="宋体" w:hAnsi="宋体" w:cs="宋体"/>
          <w:kern w:val="0"/>
          <w:sz w:val="24"/>
          <w:szCs w:val="24"/>
        </w:rPr>
      </w:pPr>
      <w:r w:rsidRPr="00486D5C">
        <w:rPr>
          <w:rFonts w:ascii="楷体_GB2312" w:eastAsia="楷体_GB2312" w:hAnsi="宋体" w:cs="宋体" w:hint="eastAsia"/>
          <w:kern w:val="0"/>
          <w:sz w:val="30"/>
          <w:szCs w:val="30"/>
        </w:rPr>
        <w:t>2.实地考察以明察、暗访两种方式进行，随机抽取考察点。</w:t>
      </w:r>
    </w:p>
    <w:p w:rsidR="00486D5C" w:rsidRPr="00486D5C" w:rsidRDefault="00486D5C" w:rsidP="00491380">
      <w:pPr>
        <w:widowControl/>
        <w:spacing w:before="100" w:beforeAutospacing="1" w:after="100" w:afterAutospacing="1"/>
        <w:ind w:firstLineChars="200" w:firstLine="600"/>
        <w:jc w:val="left"/>
        <w:rPr>
          <w:rFonts w:ascii="宋体" w:eastAsia="宋体" w:hAnsi="宋体" w:cs="宋体"/>
          <w:kern w:val="0"/>
          <w:sz w:val="24"/>
          <w:szCs w:val="24"/>
        </w:rPr>
      </w:pPr>
      <w:r w:rsidRPr="00486D5C">
        <w:rPr>
          <w:rFonts w:ascii="楷体_GB2312" w:eastAsia="楷体_GB2312" w:hAnsi="宋体" w:cs="宋体" w:hint="eastAsia"/>
          <w:kern w:val="0"/>
          <w:sz w:val="30"/>
          <w:szCs w:val="30"/>
        </w:rPr>
        <w:t>3.测评队员分若干组别，只负责对不同考察点进行现场调查，客观记录并按照规范流程上报。</w:t>
      </w:r>
    </w:p>
    <w:p w:rsidR="004C2961" w:rsidRDefault="00486D5C" w:rsidP="00491380">
      <w:pPr>
        <w:widowControl/>
        <w:spacing w:before="100" w:beforeAutospacing="1" w:after="100" w:afterAutospacing="1"/>
        <w:ind w:firstLineChars="200" w:firstLine="600"/>
        <w:jc w:val="left"/>
        <w:rPr>
          <w:rFonts w:ascii="楷体_GB2312" w:eastAsia="楷体_GB2312" w:hAnsi="宋体" w:cs="宋体"/>
          <w:kern w:val="0"/>
          <w:sz w:val="30"/>
          <w:szCs w:val="30"/>
        </w:rPr>
      </w:pPr>
      <w:r w:rsidRPr="00486D5C">
        <w:rPr>
          <w:rFonts w:ascii="楷体_GB2312" w:eastAsia="楷体_GB2312" w:hAnsi="宋体" w:cs="宋体" w:hint="eastAsia"/>
          <w:kern w:val="0"/>
          <w:sz w:val="30"/>
          <w:szCs w:val="30"/>
        </w:rPr>
        <w:t>4.测评软件系统对考察记录进行汇总，自动生成实地考察成绩。</w:t>
      </w:r>
    </w:p>
    <w:p w:rsidR="004C2961" w:rsidRDefault="004C2961" w:rsidP="00491380">
      <w:pPr>
        <w:widowControl/>
        <w:ind w:firstLineChars="200" w:firstLine="600"/>
        <w:jc w:val="left"/>
        <w:rPr>
          <w:rFonts w:ascii="楷体_GB2312" w:eastAsia="楷体_GB2312" w:hAnsi="宋体" w:cs="宋体"/>
          <w:kern w:val="0"/>
          <w:sz w:val="30"/>
          <w:szCs w:val="30"/>
        </w:rPr>
      </w:pPr>
      <w:r>
        <w:rPr>
          <w:rFonts w:ascii="楷体_GB2312" w:eastAsia="楷体_GB2312" w:hAnsi="宋体" w:cs="宋体"/>
          <w:kern w:val="0"/>
          <w:sz w:val="30"/>
          <w:szCs w:val="30"/>
        </w:rPr>
        <w:br w:type="page"/>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8"/>
        <w:gridCol w:w="3695"/>
        <w:gridCol w:w="8911"/>
      </w:tblGrid>
      <w:tr w:rsidR="00486D5C" w:rsidRPr="00486D5C" w:rsidTr="00E1646F">
        <w:trPr>
          <w:trHeight w:val="537"/>
          <w:tblCellSpacing w:w="0"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8"/>
                <w:szCs w:val="28"/>
              </w:rPr>
              <w:lastRenderedPageBreak/>
              <w:t>测</w:t>
            </w:r>
            <w:r w:rsidRPr="00486D5C">
              <w:rPr>
                <w:rFonts w:ascii="黑体" w:eastAsia="黑体" w:hAnsi="黑体" w:cs="宋体" w:hint="eastAsia"/>
                <w:kern w:val="0"/>
                <w:sz w:val="24"/>
                <w:szCs w:val="24"/>
              </w:rPr>
              <w:t>评项目</w:t>
            </w: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实地考察要求</w:t>
            </w:r>
          </w:p>
        </w:tc>
      </w:tr>
      <w:tr w:rsidR="00486D5C" w:rsidRPr="00486D5C" w:rsidTr="00E1646F">
        <w:trPr>
          <w:trHeight w:val="859"/>
          <w:tblCellSpacing w:w="0" w:type="dxa"/>
        </w:trPr>
        <w:tc>
          <w:tcPr>
            <w:tcW w:w="1948"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b/>
                <w:bCs/>
                <w:kern w:val="0"/>
                <w:sz w:val="24"/>
                <w:szCs w:val="24"/>
              </w:rPr>
              <w:t>3.学校教育</w:t>
            </w: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1）培育和</w:t>
            </w:r>
            <w:proofErr w:type="gramStart"/>
            <w:r w:rsidRPr="00486D5C">
              <w:rPr>
                <w:rFonts w:ascii="宋体" w:eastAsia="宋体" w:hAnsi="宋体" w:cs="宋体" w:hint="eastAsia"/>
                <w:kern w:val="0"/>
                <w:sz w:val="24"/>
                <w:szCs w:val="24"/>
              </w:rPr>
              <w:t>践行</w:t>
            </w:r>
            <w:proofErr w:type="gramEnd"/>
            <w:r w:rsidRPr="00486D5C">
              <w:rPr>
                <w:rFonts w:ascii="宋体" w:eastAsia="宋体" w:hAnsi="宋体" w:cs="宋体" w:hint="eastAsia"/>
                <w:kern w:val="0"/>
                <w:sz w:val="24"/>
                <w:szCs w:val="24"/>
              </w:rPr>
              <w:t>社会主义核心价值观进教材、进课堂、进头脑。</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中小学校：</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①中小学校校园、教室有社会主义核心价值观宣传；</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 xml:space="preserve">②学生熟知社会主义核心价值观的内容。   </w:t>
            </w:r>
          </w:p>
        </w:tc>
      </w:tr>
      <w:tr w:rsidR="00486D5C" w:rsidRPr="00486D5C" w:rsidTr="00E1646F">
        <w:trPr>
          <w:trHeight w:val="68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3）广泛开展文明校园创建活动，措施扎实，氛围浓厚，成效明显。</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中小学校：</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有反映中小学校文明校园创建工作安排和落实情况的文字、图片资料。</w:t>
            </w:r>
          </w:p>
        </w:tc>
      </w:tr>
      <w:tr w:rsidR="00486D5C" w:rsidRPr="00486D5C" w:rsidTr="00E1646F">
        <w:trPr>
          <w:trHeight w:val="1675"/>
          <w:tblCellSpacing w:w="0" w:type="dxa"/>
        </w:trPr>
        <w:tc>
          <w:tcPr>
            <w:tcW w:w="1948"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b/>
                <w:bCs/>
                <w:kern w:val="0"/>
                <w:sz w:val="24"/>
                <w:szCs w:val="24"/>
              </w:rPr>
              <w:t>4.家庭教育和社会教育</w:t>
            </w: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1）社区将家长学校或家庭教育指导服务站点建设纳入社区发展规划，将家庭教育指导作为向辖区居民提供的一项公共服务内容。</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社区：</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①设有专属或共享的家长学校或家庭教育指导服务站点等家庭教育场所；</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②家庭教育场所有管理制度，有工作记录；</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③有开展家庭教育活动的文字、图片资料。</w:t>
            </w:r>
          </w:p>
        </w:tc>
      </w:tr>
      <w:tr w:rsidR="00486D5C" w:rsidRPr="00486D5C" w:rsidTr="00E1646F">
        <w:trPr>
          <w:trHeight w:val="183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2）社区有未成年人开展文体活动的场所、设施和活动安排。</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社区：</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①文化活动中心（站、室）等设有未成年人专属或共享的活动场所；</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②未成年人专属或共享的活动场所有管理制度，有工作记录；</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 xml:space="preserve">③有未成年人开展活动的文字、图片资料。 </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b/>
                <w:kern w:val="0"/>
                <w:sz w:val="24"/>
                <w:szCs w:val="24"/>
              </w:rPr>
            </w:pPr>
            <w:r w:rsidRPr="00486D5C">
              <w:rPr>
                <w:rFonts w:ascii="宋体" w:eastAsia="宋体" w:hAnsi="宋体" w:cs="宋体" w:hint="eastAsia"/>
                <w:kern w:val="0"/>
                <w:sz w:val="24"/>
                <w:szCs w:val="24"/>
              </w:rPr>
              <w:t xml:space="preserve">    </w:t>
            </w:r>
            <w:r w:rsidRPr="00486D5C">
              <w:rPr>
                <w:rFonts w:ascii="楷体_GB2312" w:eastAsia="楷体_GB2312" w:hAnsi="宋体" w:cs="宋体" w:hint="eastAsia"/>
                <w:b/>
                <w:kern w:val="0"/>
                <w:sz w:val="24"/>
                <w:szCs w:val="24"/>
              </w:rPr>
              <w:t>注：以社区服务设施现有情况、社区原始记录为考核依据，以社区居民群众满意度为主要评价标准，不以悬挂牌子、建立该项工作的专门台账等为考核要求。</w:t>
            </w:r>
          </w:p>
        </w:tc>
      </w:tr>
      <w:tr w:rsidR="00486D5C" w:rsidRPr="00486D5C" w:rsidTr="00E1646F">
        <w:trPr>
          <w:trHeight w:val="173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4）爱国主义教育基地和公益性文化设施免费接纳未成年人参观学习有安排、有效果。</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公益性文化设施，如博物馆、纪念馆、爱国主义教育示范基地以及美术馆、公共图书馆、文化馆(站)等：</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①未成年人进入公益性文化设施没有被收取任何费用；</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 xml:space="preserve">②公益性文化设施在显著位置公示服务项目、开放时间以及免费开放的详细情况。若有收费项目，列出收费项目内容和收费标准。   </w:t>
            </w:r>
          </w:p>
        </w:tc>
      </w:tr>
      <w:tr w:rsidR="00486D5C" w:rsidRPr="00486D5C" w:rsidTr="00E1646F">
        <w:trPr>
          <w:trHeight w:val="181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5）有校外未成年人心理健康辅导站（点），运用网络、电话、授课等多种形式开展教育引导。</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未成年人心理健康辅导站（点）：</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①有专门的工作场地；</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②有心理健康辅导人员名单；</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③有心理咨询电话或网络咨询热线；</w:t>
            </w:r>
          </w:p>
          <w:p w:rsid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④有开展心理健康辅导等方面的工作记录。</w:t>
            </w:r>
          </w:p>
          <w:p w:rsidR="00E1646F" w:rsidRPr="00486D5C" w:rsidRDefault="00E1646F" w:rsidP="004C2961">
            <w:pPr>
              <w:widowControl/>
              <w:spacing w:before="100" w:beforeAutospacing="1" w:after="100" w:afterAutospacing="1" w:line="280" w:lineRule="exact"/>
              <w:contextualSpacing/>
              <w:jc w:val="left"/>
              <w:rPr>
                <w:rFonts w:ascii="宋体" w:eastAsia="宋体" w:hAnsi="宋体" w:cs="宋体" w:hint="eastAsia"/>
                <w:kern w:val="0"/>
                <w:sz w:val="24"/>
                <w:szCs w:val="24"/>
              </w:rPr>
            </w:pPr>
          </w:p>
        </w:tc>
      </w:tr>
      <w:tr w:rsidR="00486D5C" w:rsidRPr="00486D5C" w:rsidTr="00E1646F">
        <w:trPr>
          <w:tblCellSpacing w:w="0"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lastRenderedPageBreak/>
              <w:t>测评项目</w:t>
            </w: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实地考察要求</w:t>
            </w:r>
          </w:p>
        </w:tc>
      </w:tr>
      <w:tr w:rsidR="00486D5C" w:rsidRPr="00486D5C" w:rsidTr="00E1646F">
        <w:trPr>
          <w:trHeight w:val="1730"/>
          <w:tblCellSpacing w:w="0" w:type="dxa"/>
        </w:trPr>
        <w:tc>
          <w:tcPr>
            <w:tcW w:w="1948"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b/>
                <w:bCs/>
                <w:kern w:val="0"/>
                <w:sz w:val="24"/>
                <w:szCs w:val="24"/>
              </w:rPr>
              <w:t>5.营造良好社会文化环境</w:t>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 </w:t>
            </w: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3）加强网吧管理、取缔“黑网吧”，经营性网吧无接纳未成年人。</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网吧：</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①在营业场所显著位置悬挂《网络文化经营许可证》和营业执照；</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②实名登记并查看身份证；</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③显著位置设有未成年人禁入的警示牌；</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④无未成年人上网现象。</w:t>
            </w:r>
          </w:p>
        </w:tc>
      </w:tr>
      <w:tr w:rsidR="00486D5C" w:rsidRPr="00486D5C" w:rsidTr="00E1646F">
        <w:trPr>
          <w:trHeight w:val="215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4）整治中小学校周边环境常态化、效果实。</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中小学校：</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①校园周边200米内无互联网上网服务营业场所（经营性网吧）、电子游戏经营场所；</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②无歌厅、舞厅、卡拉OK厅、游艺厅、台球厅等娱乐场所；</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③无非法行医或以人流、性病治疗业务为主的诊所；</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④无从事非法经营活动的游商和无证照摊点；</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⑤无“三无食品”，无恐怖、迷信、低俗、色情的玩具、文具、饰品和出版物销售。</w:t>
            </w:r>
          </w:p>
        </w:tc>
      </w:tr>
      <w:tr w:rsidR="00486D5C" w:rsidRPr="00486D5C" w:rsidTr="00E1646F">
        <w:trPr>
          <w:trHeight w:val="1151"/>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5）关心关爱特殊群体未成年人有措施、效果实。</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公共广场、商业大街、城市干道：</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无流浪、乞讨未成年人。</w:t>
            </w:r>
          </w:p>
        </w:tc>
      </w:tr>
      <w:tr w:rsidR="00486D5C" w:rsidRPr="00486D5C" w:rsidTr="00E1646F">
        <w:trPr>
          <w:trHeight w:val="154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jc w:val="left"/>
              <w:rPr>
                <w:rFonts w:ascii="宋体" w:eastAsia="宋体" w:hAnsi="宋体" w:cs="宋体"/>
                <w:kern w:val="0"/>
                <w:sz w:val="24"/>
                <w:szCs w:val="24"/>
              </w:rPr>
            </w:pPr>
          </w:p>
        </w:tc>
        <w:tc>
          <w:tcPr>
            <w:tcW w:w="3695"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r w:rsidRPr="00486D5C">
              <w:rPr>
                <w:rFonts w:ascii="宋体" w:eastAsia="宋体" w:hAnsi="宋体" w:cs="宋体" w:hint="eastAsia"/>
                <w:kern w:val="0"/>
                <w:sz w:val="24"/>
                <w:szCs w:val="24"/>
              </w:rPr>
              <w:t>6）本市（区）主要新闻媒体、都市类媒体、网络媒体和社会媒介做好关爱保护未成年人健康成长的宣传。</w:t>
            </w:r>
          </w:p>
        </w:tc>
        <w:tc>
          <w:tcPr>
            <w:tcW w:w="8911"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kern w:val="0"/>
                <w:sz w:val="24"/>
                <w:szCs w:val="24"/>
              </w:rPr>
              <w:t>公共广场、商业大街、城市干道：</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运用户外广告、橱窗、展板、电子显示屏等形式，展示加强未成年人教育保护、关心关爱未成年人，或其他有益于促进未成年人健康成长的公益广告。</w:t>
            </w:r>
          </w:p>
        </w:tc>
      </w:tr>
    </w:tbl>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p>
    <w:p w:rsidR="00E1646F" w:rsidRDefault="00E1646F">
      <w:pPr>
        <w:widowControl/>
        <w:jc w:val="left"/>
        <w:rPr>
          <w:rFonts w:ascii="华文中宋" w:eastAsia="华文中宋" w:hAnsi="华文中宋" w:cs="宋体"/>
          <w:b/>
          <w:bCs/>
          <w:kern w:val="0"/>
          <w:sz w:val="44"/>
          <w:szCs w:val="44"/>
        </w:rPr>
      </w:pPr>
      <w:r>
        <w:rPr>
          <w:rFonts w:ascii="华文中宋" w:eastAsia="华文中宋" w:hAnsi="华文中宋" w:cs="宋体"/>
          <w:b/>
          <w:bCs/>
          <w:kern w:val="0"/>
          <w:sz w:val="44"/>
          <w:szCs w:val="44"/>
        </w:rPr>
        <w:br w:type="page"/>
      </w:r>
    </w:p>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华文中宋" w:eastAsia="华文中宋" w:hAnsi="华文中宋" w:cs="宋体" w:hint="eastAsia"/>
          <w:b/>
          <w:bCs/>
          <w:kern w:val="0"/>
          <w:sz w:val="44"/>
          <w:szCs w:val="44"/>
        </w:rPr>
        <w:lastRenderedPageBreak/>
        <w:t>未成年人思想道德建设工作测评问卷调查内容</w:t>
      </w:r>
    </w:p>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仿宋_GB2312" w:eastAsia="仿宋_GB2312" w:hAnsi="宋体" w:cs="宋体" w:hint="eastAsia"/>
          <w:kern w:val="0"/>
          <w:sz w:val="28"/>
          <w:szCs w:val="28"/>
        </w:rPr>
        <w:t> </w:t>
      </w:r>
    </w:p>
    <w:p w:rsidR="00486D5C" w:rsidRPr="00486D5C" w:rsidRDefault="00486D5C" w:rsidP="00687B4E">
      <w:pPr>
        <w:widowControl/>
        <w:spacing w:before="100" w:beforeAutospacing="1" w:after="100" w:afterAutospacing="1"/>
        <w:ind w:firstLineChars="200" w:firstLine="600"/>
        <w:jc w:val="left"/>
        <w:rPr>
          <w:rFonts w:ascii="宋体" w:eastAsia="宋体" w:hAnsi="宋体" w:cs="宋体"/>
          <w:kern w:val="0"/>
          <w:sz w:val="24"/>
          <w:szCs w:val="24"/>
        </w:rPr>
      </w:pPr>
      <w:r w:rsidRPr="00486D5C">
        <w:rPr>
          <w:rFonts w:ascii="楷体_GB2312" w:eastAsia="楷体_GB2312" w:hAnsi="宋体" w:cs="宋体" w:hint="eastAsia"/>
          <w:kern w:val="0"/>
          <w:sz w:val="30"/>
          <w:szCs w:val="30"/>
        </w:rPr>
        <w:t>问卷调查方式分为入户调查和入校调查两种。</w:t>
      </w:r>
    </w:p>
    <w:p w:rsidR="00486D5C" w:rsidRPr="00486D5C" w:rsidRDefault="00486D5C" w:rsidP="00687B4E">
      <w:pPr>
        <w:widowControl/>
        <w:spacing w:before="100" w:beforeAutospacing="1" w:after="100" w:afterAutospacing="1"/>
        <w:ind w:firstLineChars="200" w:firstLine="600"/>
        <w:jc w:val="left"/>
        <w:rPr>
          <w:rFonts w:ascii="宋体" w:eastAsia="宋体" w:hAnsi="宋体" w:cs="宋体"/>
          <w:kern w:val="0"/>
          <w:sz w:val="24"/>
          <w:szCs w:val="24"/>
        </w:rPr>
      </w:pPr>
      <w:proofErr w:type="gramStart"/>
      <w:r w:rsidRPr="00486D5C">
        <w:rPr>
          <w:rFonts w:ascii="楷体_GB2312" w:eastAsia="楷体_GB2312" w:hAnsi="宋体" w:cs="宋体" w:hint="eastAsia"/>
          <w:kern w:val="0"/>
          <w:sz w:val="30"/>
          <w:szCs w:val="30"/>
        </w:rPr>
        <w:t>测评组</w:t>
      </w:r>
      <w:proofErr w:type="gramEnd"/>
      <w:r w:rsidRPr="00486D5C">
        <w:rPr>
          <w:rFonts w:ascii="楷体_GB2312" w:eastAsia="楷体_GB2312" w:hAnsi="宋体" w:cs="宋体" w:hint="eastAsia"/>
          <w:kern w:val="0"/>
          <w:sz w:val="30"/>
          <w:szCs w:val="30"/>
        </w:rPr>
        <w:t>依据社区的居民住户分布图或学校的学生分布情况，按照随机等距原则抽选调查对象，测评人员出示测评证件，调查对象同意后，现场填写意见或回答问题。其他人员一律不得干扰。</w:t>
      </w:r>
    </w:p>
    <w:p w:rsidR="004C2961" w:rsidRDefault="004C2961">
      <w:pPr>
        <w:widowControl/>
        <w:jc w:val="left"/>
        <w:rPr>
          <w:rFonts w:ascii="宋体" w:eastAsia="宋体" w:hAnsi="宋体" w:cs="宋体"/>
          <w:kern w:val="0"/>
          <w:sz w:val="24"/>
          <w:szCs w:val="24"/>
        </w:rPr>
      </w:pPr>
      <w:r>
        <w:rPr>
          <w:rFonts w:ascii="宋体" w:eastAsia="宋体" w:hAnsi="宋体" w:cs="宋体"/>
          <w:kern w:val="0"/>
          <w:sz w:val="24"/>
          <w:szCs w:val="24"/>
        </w:rPr>
        <w:br w:type="page"/>
      </w:r>
    </w:p>
    <w:p w:rsidR="00486D5C" w:rsidRPr="00486D5C" w:rsidRDefault="00486D5C" w:rsidP="00486D5C">
      <w:pPr>
        <w:widowControl/>
        <w:spacing w:before="100" w:beforeAutospacing="1" w:after="100" w:afterAutospacing="1"/>
        <w:jc w:val="left"/>
        <w:rPr>
          <w:rFonts w:ascii="宋体" w:eastAsia="宋体" w:hAnsi="宋体" w:cs="宋体"/>
          <w:kern w:val="0"/>
          <w:sz w:val="24"/>
          <w:szCs w:val="24"/>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8"/>
        <w:gridCol w:w="6127"/>
        <w:gridCol w:w="6398"/>
      </w:tblGrid>
      <w:tr w:rsidR="00486D5C" w:rsidRPr="00486D5C" w:rsidTr="00486D5C">
        <w:trPr>
          <w:trHeight w:val="265"/>
          <w:tblCellSpacing w:w="0" w:type="dxa"/>
        </w:trPr>
        <w:tc>
          <w:tcPr>
            <w:tcW w:w="196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测评项目</w:t>
            </w: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测评标准</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86D5C">
            <w:pPr>
              <w:widowControl/>
              <w:spacing w:before="100" w:beforeAutospacing="1" w:after="100" w:afterAutospacing="1"/>
              <w:jc w:val="center"/>
              <w:rPr>
                <w:rFonts w:ascii="宋体" w:eastAsia="宋体" w:hAnsi="宋体" w:cs="宋体"/>
                <w:kern w:val="0"/>
                <w:sz w:val="24"/>
                <w:szCs w:val="24"/>
              </w:rPr>
            </w:pPr>
            <w:r w:rsidRPr="00486D5C">
              <w:rPr>
                <w:rFonts w:ascii="黑体" w:eastAsia="黑体" w:hAnsi="黑体" w:cs="宋体" w:hint="eastAsia"/>
                <w:kern w:val="0"/>
                <w:sz w:val="24"/>
                <w:szCs w:val="24"/>
              </w:rPr>
              <w:t>问卷主要内容</w:t>
            </w:r>
          </w:p>
        </w:tc>
      </w:tr>
      <w:tr w:rsidR="00486D5C" w:rsidRPr="00486D5C" w:rsidTr="004C2961">
        <w:trPr>
          <w:trHeight w:val="734"/>
          <w:tblCellSpacing w:w="0" w:type="dxa"/>
        </w:trPr>
        <w:tc>
          <w:tcPr>
            <w:tcW w:w="196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C2961">
              <w:rPr>
                <w:rFonts w:ascii="宋体" w:eastAsia="宋体" w:hAnsi="宋体" w:cs="宋体" w:hint="eastAsia"/>
                <w:kern w:val="0"/>
                <w:sz w:val="24"/>
                <w:szCs w:val="24"/>
              </w:rPr>
              <w:t>2.思想道德教育实践活动</w:t>
            </w: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1）未成年人熟知社会主义核心价值观“24个字”。</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kern w:val="0"/>
                <w:sz w:val="24"/>
                <w:szCs w:val="24"/>
              </w:rPr>
              <w:t>对社会主义主义核心价值观的熟悉程度。</w:t>
            </w:r>
          </w:p>
        </w:tc>
      </w:tr>
      <w:tr w:rsidR="00486D5C" w:rsidRPr="00486D5C" w:rsidTr="004C2961">
        <w:trPr>
          <w:trHeight w:val="690"/>
          <w:tblCellSpacing w:w="0" w:type="dxa"/>
        </w:trPr>
        <w:tc>
          <w:tcPr>
            <w:tcW w:w="1968"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C2961">
              <w:rPr>
                <w:rFonts w:ascii="宋体" w:eastAsia="宋体" w:hAnsi="宋体" w:cs="宋体" w:hint="eastAsia"/>
                <w:kern w:val="0"/>
                <w:sz w:val="24"/>
                <w:szCs w:val="24"/>
              </w:rPr>
              <w:t>3.学校教育</w:t>
            </w: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3）广泛开展文明校园创建活动，措施扎实，氛围浓厚，成效明显。</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师生对文明校园创建的知晓率和满意度。</w:t>
            </w:r>
          </w:p>
        </w:tc>
      </w:tr>
      <w:tr w:rsidR="00486D5C" w:rsidRPr="00486D5C" w:rsidTr="00486D5C">
        <w:trPr>
          <w:trHeight w:val="77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4）中小学校德育课、少先队活动落实，效果好。</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①中小学德育课、少先队活动是否有安排；</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②德育课、少先队活动是否有减少课时或被占用的现象。</w:t>
            </w:r>
          </w:p>
        </w:tc>
      </w:tr>
      <w:tr w:rsidR="00486D5C" w:rsidRPr="00486D5C" w:rsidTr="00486D5C">
        <w:trPr>
          <w:trHeight w:val="823"/>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5）中小学校实施师德师风建设工程有具体方案、有实际效果。</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 xml:space="preserve">对教师师德和师风的评价。   </w:t>
            </w:r>
          </w:p>
        </w:tc>
      </w:tr>
      <w:tr w:rsidR="00486D5C" w:rsidRPr="00486D5C" w:rsidTr="004C2961">
        <w:trPr>
          <w:trHeight w:val="72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8）实施《国家学生体质健康标准》，落实体育课程设置和课时安排要求。</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①中小学体育课、体育大课间是否有安排；</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②体育课是否有减少课时或被占用的现象。</w:t>
            </w:r>
          </w:p>
        </w:tc>
      </w:tr>
      <w:tr w:rsidR="00486D5C" w:rsidRPr="00486D5C" w:rsidTr="004C2961">
        <w:trPr>
          <w:trHeight w:val="676"/>
          <w:tblCellSpacing w:w="0" w:type="dxa"/>
        </w:trPr>
        <w:tc>
          <w:tcPr>
            <w:tcW w:w="1968"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C2961">
              <w:rPr>
                <w:rFonts w:ascii="宋体" w:eastAsia="宋体" w:hAnsi="宋体" w:cs="宋体" w:hint="eastAsia"/>
                <w:kern w:val="0"/>
                <w:sz w:val="24"/>
                <w:szCs w:val="24"/>
              </w:rPr>
              <w:t>4.家庭教育</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C2961">
              <w:rPr>
                <w:rFonts w:ascii="宋体" w:eastAsia="宋体" w:hAnsi="宋体" w:cs="宋体" w:hint="eastAsia"/>
                <w:kern w:val="0"/>
                <w:sz w:val="24"/>
                <w:szCs w:val="24"/>
              </w:rPr>
              <w:t>和社会教育</w:t>
            </w: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2）社区有未成年人开展文体活动的场所、设施和活动安排。</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①所在社区是否有未成年人活动场所；</w:t>
            </w:r>
          </w:p>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②所在社区是否组织过面向未成年人的活动。</w:t>
            </w:r>
          </w:p>
        </w:tc>
      </w:tr>
      <w:tr w:rsidR="00486D5C" w:rsidRPr="00486D5C" w:rsidTr="004C2961">
        <w:trPr>
          <w:trHeight w:val="68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4）爱国主义教育基地和公益性文化设施免费接纳未成年人参观学习有安排、有效果。</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是否到当地爱国主义教育基地和公益性文化设施参观学习。</w:t>
            </w:r>
          </w:p>
        </w:tc>
      </w:tr>
      <w:tr w:rsidR="00486D5C" w:rsidRPr="00486D5C" w:rsidTr="004C2961">
        <w:trPr>
          <w:trHeight w:val="668"/>
          <w:tblCellSpacing w:w="0" w:type="dxa"/>
        </w:trPr>
        <w:tc>
          <w:tcPr>
            <w:tcW w:w="1968" w:type="dxa"/>
            <w:vMerge w:val="restart"/>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C2961">
              <w:rPr>
                <w:rFonts w:ascii="宋体" w:eastAsia="宋体" w:hAnsi="宋体" w:cs="宋体" w:hint="eastAsia"/>
                <w:kern w:val="0"/>
                <w:sz w:val="24"/>
                <w:szCs w:val="24"/>
              </w:rPr>
              <w:t>5.营造良好社会文化环境</w:t>
            </w: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3）加强网吧管理、取缔“黑网吧”，经营性网吧无接纳未成年人。</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对本市（区）网吧管理的评价。</w:t>
            </w:r>
          </w:p>
        </w:tc>
      </w:tr>
      <w:tr w:rsidR="00486D5C" w:rsidRPr="00486D5C" w:rsidTr="004C2961">
        <w:trPr>
          <w:trHeight w:val="536"/>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4）整治中小学校周边环境常态化、效果实。</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对学校周边社会文化环境的评价。</w:t>
            </w:r>
          </w:p>
        </w:tc>
      </w:tr>
      <w:tr w:rsidR="00486D5C" w:rsidRPr="00486D5C" w:rsidTr="00486D5C">
        <w:trPr>
          <w:trHeight w:val="878"/>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p>
        </w:tc>
        <w:tc>
          <w:tcPr>
            <w:tcW w:w="6127"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6）本市（区）主要新闻媒体、都市类媒体、网络媒体和社会媒介做好关爱保护未成年人健康成长的宣传。</w:t>
            </w:r>
          </w:p>
        </w:tc>
        <w:tc>
          <w:tcPr>
            <w:tcW w:w="6398" w:type="dxa"/>
            <w:tcBorders>
              <w:top w:val="outset" w:sz="6" w:space="0" w:color="auto"/>
              <w:left w:val="outset" w:sz="6" w:space="0" w:color="auto"/>
              <w:bottom w:val="outset" w:sz="6" w:space="0" w:color="auto"/>
              <w:right w:val="outset" w:sz="6" w:space="0" w:color="auto"/>
            </w:tcBorders>
            <w:vAlign w:val="center"/>
            <w:hideMark/>
          </w:tcPr>
          <w:p w:rsidR="00486D5C" w:rsidRPr="00486D5C" w:rsidRDefault="00486D5C" w:rsidP="004C2961">
            <w:pPr>
              <w:widowControl/>
              <w:spacing w:before="100" w:beforeAutospacing="1" w:after="100" w:afterAutospacing="1" w:line="280" w:lineRule="exact"/>
              <w:contextualSpacing/>
              <w:jc w:val="left"/>
              <w:rPr>
                <w:rFonts w:ascii="宋体" w:eastAsia="宋体" w:hAnsi="宋体" w:cs="宋体"/>
                <w:kern w:val="0"/>
                <w:sz w:val="24"/>
                <w:szCs w:val="24"/>
              </w:rPr>
            </w:pPr>
            <w:r w:rsidRPr="00486D5C">
              <w:rPr>
                <w:rFonts w:ascii="宋体" w:eastAsia="宋体" w:hAnsi="宋体" w:cs="宋体" w:hint="eastAsia"/>
                <w:kern w:val="0"/>
                <w:sz w:val="24"/>
                <w:szCs w:val="24"/>
              </w:rPr>
              <w:t>对本市（区）开展未成年人教育保护宣传工作的评价。</w:t>
            </w:r>
          </w:p>
        </w:tc>
      </w:tr>
    </w:tbl>
    <w:p w:rsidR="000D1DA9" w:rsidRPr="004C2961" w:rsidRDefault="000D1DA9" w:rsidP="004C2961">
      <w:pPr>
        <w:widowControl/>
        <w:spacing w:before="100" w:beforeAutospacing="1" w:after="100" w:afterAutospacing="1" w:line="280" w:lineRule="exact"/>
        <w:contextualSpacing/>
        <w:jc w:val="left"/>
        <w:rPr>
          <w:rFonts w:ascii="宋体" w:eastAsia="宋体" w:hAnsi="宋体" w:cs="宋体"/>
          <w:kern w:val="0"/>
          <w:sz w:val="24"/>
          <w:szCs w:val="24"/>
        </w:rPr>
      </w:pPr>
    </w:p>
    <w:sectPr w:rsidR="000D1DA9" w:rsidRPr="004C2961" w:rsidSect="00486D5C">
      <w:pgSz w:w="16838" w:h="11906" w:orient="landscape"/>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5C"/>
    <w:rsid w:val="000D1DA9"/>
    <w:rsid w:val="00486D5C"/>
    <w:rsid w:val="00491380"/>
    <w:rsid w:val="004C2961"/>
    <w:rsid w:val="00687B4E"/>
    <w:rsid w:val="00A70574"/>
    <w:rsid w:val="00E1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61278"/>
  <w15:chartTrackingRefBased/>
  <w15:docId w15:val="{2B7A0DA9-62C6-4ACA-B2AB-5A7CAEDB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D5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86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246740">
      <w:bodyDiv w:val="1"/>
      <w:marLeft w:val="0"/>
      <w:marRight w:val="0"/>
      <w:marTop w:val="0"/>
      <w:marBottom w:val="0"/>
      <w:divBdr>
        <w:top w:val="none" w:sz="0" w:space="0" w:color="auto"/>
        <w:left w:val="none" w:sz="0" w:space="0" w:color="auto"/>
        <w:bottom w:val="none" w:sz="0" w:space="0" w:color="auto"/>
        <w:right w:val="none" w:sz="0" w:space="0" w:color="auto"/>
      </w:divBdr>
      <w:divsChild>
        <w:div w:id="1073309513">
          <w:marLeft w:val="0"/>
          <w:marRight w:val="0"/>
          <w:marTop w:val="0"/>
          <w:marBottom w:val="0"/>
          <w:divBdr>
            <w:top w:val="none" w:sz="0" w:space="0" w:color="auto"/>
            <w:left w:val="none" w:sz="0" w:space="0" w:color="auto"/>
            <w:bottom w:val="none" w:sz="0" w:space="0" w:color="auto"/>
            <w:right w:val="none" w:sz="0" w:space="0" w:color="auto"/>
          </w:divBdr>
        </w:div>
        <w:div w:id="397019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16</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储德杰</dc:creator>
  <cp:keywords/>
  <dc:description/>
  <cp:lastModifiedBy>储德杰</cp:lastModifiedBy>
  <cp:revision>4</cp:revision>
  <dcterms:created xsi:type="dcterms:W3CDTF">2016-11-09T02:42:00Z</dcterms:created>
  <dcterms:modified xsi:type="dcterms:W3CDTF">2016-11-09T03:04:00Z</dcterms:modified>
</cp:coreProperties>
</file>